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0193A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AF672E">
          <w:rPr>
            <w:b/>
            <w:i/>
            <w:noProof/>
            <w:sz w:val="28"/>
          </w:rPr>
          <w:t>4422</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FE6F6" w:rsidR="001E41F3" w:rsidRPr="00410371" w:rsidRDefault="00AF672E" w:rsidP="00547111">
            <w:pPr>
              <w:pStyle w:val="CRCoverPage"/>
              <w:spacing w:after="0"/>
              <w:rPr>
                <w:noProof/>
              </w:rPr>
            </w:pPr>
            <w:r>
              <w:rPr>
                <w:b/>
                <w:noProof/>
                <w:sz w:val="28"/>
              </w:rPr>
              <w:t>4075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9ADB2" w:rsidR="001E41F3" w:rsidRPr="001D2E69" w:rsidRDefault="00E13F3D">
            <w:pPr>
              <w:pStyle w:val="CRCoverPage"/>
              <w:spacing w:after="0"/>
              <w:jc w:val="center"/>
              <w:rPr>
                <w:noProof/>
                <w:sz w:val="28"/>
              </w:rPr>
            </w:pPr>
            <w:fldSimple w:instr=" DOCPROPERTY  Version  \* MERGEFORMAT ">
              <w:r w:rsidRPr="001D2E69">
                <w:rPr>
                  <w:b/>
                  <w:noProof/>
                  <w:sz w:val="28"/>
                </w:rPr>
                <w:t>18.</w:t>
              </w:r>
              <w:r w:rsidR="0087599F" w:rsidRPr="001D2E69">
                <w:rPr>
                  <w:b/>
                  <w:noProof/>
                  <w:sz w:val="28"/>
                </w:rPr>
                <w:t>7</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08319" w:rsidR="00535B67" w:rsidRDefault="00535B67" w:rsidP="00535B67">
            <w:pPr>
              <w:pStyle w:val="CRCoverPage"/>
              <w:spacing w:after="0"/>
              <w:ind w:left="100"/>
              <w:rPr>
                <w:noProof/>
              </w:rPr>
            </w:pPr>
            <w:r w:rsidRPr="00F4317E">
              <w:t>Correction to TC</w:t>
            </w:r>
            <w:r w:rsidR="00751AD3">
              <w:t>7</w:t>
            </w:r>
            <w:r>
              <w:t>.6.5.1</w:t>
            </w:r>
            <w:r w:rsidRPr="00F4317E">
              <w:t xml:space="preserve"> with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99D33" w:rsidR="00535B67" w:rsidRDefault="00535B67" w:rsidP="00535B67">
            <w:pPr>
              <w:pStyle w:val="CRCoverPage"/>
              <w:spacing w:after="0"/>
              <w:rPr>
                <w:noProof/>
              </w:rPr>
            </w:pPr>
            <w:r>
              <w:rPr>
                <w:noProof/>
              </w:rPr>
              <w:t>Update this TC with TT analysis.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B34E3" w14:textId="77777777" w:rsidR="00535B67" w:rsidRPr="006D1D17" w:rsidRDefault="00535B67" w:rsidP="00535B67">
            <w:pPr>
              <w:pStyle w:val="CRCoverPage"/>
              <w:numPr>
                <w:ilvl w:val="0"/>
                <w:numId w:val="1"/>
              </w:numPr>
              <w:spacing w:before="100" w:beforeAutospacing="1" w:after="0"/>
              <w:rPr>
                <w:lang w:val="en-US" w:eastAsia="zh-CN"/>
              </w:rPr>
            </w:pPr>
            <w:r>
              <w:t>Modify Editor’s Note.</w:t>
            </w:r>
          </w:p>
          <w:p w14:paraId="31C656EC" w14:textId="3FA1B746" w:rsidR="006D1D17" w:rsidRPr="0016351C" w:rsidRDefault="006D1D17" w:rsidP="00535B67">
            <w:pPr>
              <w:pStyle w:val="CRCoverPage"/>
              <w:numPr>
                <w:ilvl w:val="0"/>
                <w:numId w:val="1"/>
              </w:numPr>
              <w:spacing w:before="100" w:beforeAutospacing="1" w:after="0"/>
              <w:rPr>
                <w:lang w:val="en-US" w:eastAsia="zh-CN"/>
              </w:rPr>
            </w:pPr>
            <w:r>
              <w:t xml:space="preserve">Remove some texts from the beginning of clause </w:t>
            </w:r>
            <w:r w:rsidR="00751AD3">
              <w:t>7</w:t>
            </w:r>
            <w:r>
              <w:t>.6.5.1.5.</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5C81" w:rsidR="00535B67" w:rsidRDefault="00535B67" w:rsidP="00535B67">
            <w:pPr>
              <w:pStyle w:val="CRCoverPage"/>
              <w:spacing w:after="0"/>
              <w:ind w:left="100"/>
            </w:pPr>
            <w:r>
              <w:t>TC not finished.</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B445D" w:rsidR="00535B67" w:rsidRPr="009F1A63" w:rsidRDefault="00751AD3" w:rsidP="00535B67">
            <w:pPr>
              <w:pStyle w:val="CRCoverPage"/>
              <w:spacing w:after="0"/>
              <w:rPr>
                <w:noProof/>
              </w:rPr>
            </w:pPr>
            <w:r>
              <w:rPr>
                <w:noProof/>
              </w:rPr>
              <w:t>7</w:t>
            </w:r>
            <w:r w:rsidR="00535B67">
              <w:rPr>
                <w:noProof/>
              </w:rPr>
              <w:t>.6.5.1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19B8B745" w14:textId="77777777" w:rsidR="00751AD3" w:rsidRPr="006A4082" w:rsidRDefault="00751AD3" w:rsidP="00751AD3">
      <w:pPr>
        <w:pStyle w:val="Heading5"/>
        <w:rPr>
          <w:rFonts w:cs="Arial"/>
        </w:rPr>
      </w:pPr>
      <w:r w:rsidRPr="006A4082">
        <w:rPr>
          <w:rFonts w:cs="Arial"/>
        </w:rPr>
        <w:lastRenderedPageBreak/>
        <w:t>7.6.5.1</w:t>
      </w:r>
      <w:r w:rsidRPr="006A4082">
        <w:rPr>
          <w:rFonts w:cs="Arial"/>
        </w:rPr>
        <w:tab/>
      </w:r>
      <w:r w:rsidRPr="006A4082">
        <w:rPr>
          <w:snapToGrid w:val="0"/>
        </w:rPr>
        <w:t>SA inter-frequency CGI reporting in autonomous gaps test (PCell in FR2)</w:t>
      </w:r>
    </w:p>
    <w:p w14:paraId="5E5B9A85" w14:textId="77777777" w:rsidR="00751AD3" w:rsidRPr="006A4082" w:rsidRDefault="00751AD3" w:rsidP="00751AD3">
      <w:pPr>
        <w:pStyle w:val="EditorsNote"/>
      </w:pPr>
      <w:r w:rsidRPr="006A4082">
        <w:t>Editor's Note: This test case is incomplete in following aspects:</w:t>
      </w:r>
    </w:p>
    <w:p w14:paraId="7B43D2F4" w14:textId="77777777" w:rsidR="00751AD3" w:rsidRPr="006A4082" w:rsidRDefault="00751AD3" w:rsidP="00751AD3">
      <w:pPr>
        <w:pStyle w:val="EditorsNote"/>
      </w:pPr>
      <w:r w:rsidRPr="006A4082">
        <w:t>-</w:t>
      </w:r>
      <w:r w:rsidRPr="006A4082">
        <w:tab/>
        <w:t>Message contents are missing</w:t>
      </w:r>
    </w:p>
    <w:p w14:paraId="7400D765" w14:textId="614F9DA8" w:rsidR="00751AD3" w:rsidRPr="006A4082" w:rsidDel="00751AD3" w:rsidRDefault="00751AD3" w:rsidP="00751AD3">
      <w:pPr>
        <w:pStyle w:val="EditorsNote"/>
        <w:rPr>
          <w:del w:id="1" w:author="Xinrong Wang" w:date="2025-06-17T10:28:00Z" w16du:dateUtc="2025-06-17T17:28:00Z"/>
        </w:rPr>
      </w:pPr>
      <w:del w:id="2" w:author="Xinrong Wang" w:date="2025-06-17T10:28:00Z" w16du:dateUtc="2025-06-17T17:28:00Z">
        <w:r w:rsidRPr="006A4082" w:rsidDel="00751AD3">
          <w:delText>-</w:delText>
        </w:r>
        <w:r w:rsidRPr="006A4082" w:rsidDel="00751AD3">
          <w:tab/>
          <w:delText>TT analysis is missing</w:delText>
        </w:r>
      </w:del>
    </w:p>
    <w:p w14:paraId="5F54282A" w14:textId="77777777" w:rsidR="00751AD3" w:rsidRPr="006A4082" w:rsidRDefault="00751AD3" w:rsidP="00751AD3">
      <w:pPr>
        <w:pStyle w:val="H6"/>
        <w:keepNext w:val="0"/>
        <w:keepLines w:val="0"/>
      </w:pPr>
      <w:r w:rsidRPr="006A4082">
        <w:t>7.6.5.1.1</w:t>
      </w:r>
      <w:r w:rsidRPr="006A4082">
        <w:tab/>
        <w:t>Test purpose</w:t>
      </w:r>
    </w:p>
    <w:p w14:paraId="3A95B171" w14:textId="77777777" w:rsidR="00751AD3" w:rsidRPr="006A4082" w:rsidRDefault="00751AD3" w:rsidP="00751AD3">
      <w:pPr>
        <w:rPr>
          <w:rFonts w:cs="v4.2.0"/>
        </w:rPr>
      </w:pPr>
      <w:r w:rsidRPr="006A4082">
        <w:t>The purpose of this test is to verify that the UE makes correct reporting of an CGI. This test will partly verify the SA inter-frequency NR cell search requirements in clause </w:t>
      </w:r>
      <w:r w:rsidRPr="006A4082">
        <w:rPr>
          <w:rFonts w:eastAsia="Calibri"/>
        </w:rPr>
        <w:t xml:space="preserve">8.2.1.2.16 and 9.11 </w:t>
      </w:r>
      <w:r w:rsidRPr="006A4082">
        <w:t>in TS 38.133 [6]</w:t>
      </w:r>
      <w:r w:rsidRPr="006A4082">
        <w:rPr>
          <w:rFonts w:cs="v4.2.0"/>
        </w:rPr>
        <w:t>.</w:t>
      </w:r>
    </w:p>
    <w:p w14:paraId="1BC52241" w14:textId="77777777" w:rsidR="00751AD3" w:rsidRPr="006A4082" w:rsidRDefault="00751AD3" w:rsidP="00751AD3">
      <w:pPr>
        <w:pStyle w:val="H6"/>
        <w:keepNext w:val="0"/>
        <w:keepLines w:val="0"/>
      </w:pPr>
      <w:r w:rsidRPr="006A4082">
        <w:t>7.6.5.1.2</w:t>
      </w:r>
      <w:r w:rsidRPr="006A4082">
        <w:tab/>
        <w:t>Test applicability</w:t>
      </w:r>
    </w:p>
    <w:p w14:paraId="74BFE829" w14:textId="77777777" w:rsidR="00751AD3" w:rsidRPr="006A4082" w:rsidRDefault="00751AD3" w:rsidP="00751AD3">
      <w:r w:rsidRPr="006A4082">
        <w:t xml:space="preserve">This test applies to all types of NR SA UE Rel-16 and forward supporting with PCell in FR2 and supporting acquisition of CGI from neighbour NR cell using autonomous gap, which is controlled by CGI reporting </w:t>
      </w:r>
      <w:proofErr w:type="spellStart"/>
      <w:r w:rsidRPr="006A4082">
        <w:t>pc_nr_CGI_Reporting</w:t>
      </w:r>
      <w:proofErr w:type="spellEnd"/>
      <w:r w:rsidRPr="006A4082">
        <w:t>.</w:t>
      </w:r>
    </w:p>
    <w:p w14:paraId="013A50DA" w14:textId="77777777" w:rsidR="00751AD3" w:rsidRPr="006A4082" w:rsidRDefault="00751AD3" w:rsidP="00751AD3">
      <w:pPr>
        <w:pStyle w:val="H6"/>
        <w:keepNext w:val="0"/>
        <w:keepLines w:val="0"/>
      </w:pPr>
      <w:r w:rsidRPr="006A4082">
        <w:t>7.6.5.1.3</w:t>
      </w:r>
      <w:r w:rsidRPr="006A4082">
        <w:tab/>
        <w:t>Minimum conformance requirements</w:t>
      </w:r>
    </w:p>
    <w:p w14:paraId="353C7A83" w14:textId="77777777" w:rsidR="00751AD3" w:rsidRPr="006A4082" w:rsidRDefault="00751AD3" w:rsidP="00751AD3">
      <w:r w:rsidRPr="006A4082">
        <w:rPr>
          <w:rFonts w:cs="v4.2.0"/>
        </w:rPr>
        <w:t>The minimum conformance requirements are defined in clause 7.6.5.0.1.</w:t>
      </w:r>
    </w:p>
    <w:p w14:paraId="6C34B9B9" w14:textId="77777777" w:rsidR="00751AD3" w:rsidRPr="006A4082" w:rsidRDefault="00751AD3" w:rsidP="00751AD3">
      <w:r w:rsidRPr="006A4082">
        <w:t>The normative reference for this requirement is TS 38.133 [6] clause A.7.6.5.1.</w:t>
      </w:r>
    </w:p>
    <w:p w14:paraId="3DC5D426" w14:textId="77777777" w:rsidR="00751AD3" w:rsidRPr="006A4082" w:rsidRDefault="00751AD3" w:rsidP="00751AD3">
      <w:pPr>
        <w:pStyle w:val="H6"/>
        <w:keepNext w:val="0"/>
        <w:keepLines w:val="0"/>
        <w:rPr>
          <w:lang w:eastAsia="x-none"/>
        </w:rPr>
      </w:pPr>
      <w:r w:rsidRPr="006A4082">
        <w:t>7.6.5.1.4</w:t>
      </w:r>
      <w:r w:rsidRPr="006A4082">
        <w:tab/>
        <w:t>Test description</w:t>
      </w:r>
    </w:p>
    <w:p w14:paraId="6968811B" w14:textId="77777777" w:rsidR="00751AD3" w:rsidRPr="006A4082" w:rsidRDefault="00751AD3" w:rsidP="00751AD3">
      <w:pPr>
        <w:rPr>
          <w:rFonts w:cs="v4.2.0"/>
        </w:rPr>
      </w:pPr>
      <w:r w:rsidRPr="006A4082">
        <w:t>In this test, there are two cells: NR Cell 1 as PCell in FR2 on NR RF channel 1 and NR Cell 2 as neighbour cell in FR2 on NR RF channel 2</w:t>
      </w:r>
      <w:r w:rsidRPr="006A4082">
        <w:rPr>
          <w:rFonts w:cs="v4.2.0"/>
        </w:rPr>
        <w:t>.</w:t>
      </w:r>
    </w:p>
    <w:p w14:paraId="692DD7B3" w14:textId="77777777" w:rsidR="00751AD3" w:rsidRPr="006A4082" w:rsidRDefault="00751AD3" w:rsidP="00751AD3">
      <w:r w:rsidRPr="006A4082">
        <w:t xml:space="preserve">Measurement gap patterns are configured. During T1 the UE shall report event A3 for cell 2. Within 3 seconds of the event report, the test equipment shall add a measurement reporting configuration using </w:t>
      </w:r>
      <w:proofErr w:type="spellStart"/>
      <w:r w:rsidRPr="006A4082">
        <w:rPr>
          <w:i/>
        </w:rPr>
        <w:t>ReportConfigNR</w:t>
      </w:r>
      <w:proofErr w:type="spellEnd"/>
      <w:r w:rsidRPr="006A4082">
        <w:t xml:space="preserve"> which contains a </w:t>
      </w:r>
      <w:proofErr w:type="spellStart"/>
      <w:r w:rsidRPr="006A4082">
        <w:rPr>
          <w:i/>
          <w:iCs/>
        </w:rPr>
        <w:t>ReportCGI</w:t>
      </w:r>
      <w:proofErr w:type="spellEnd"/>
      <w:r w:rsidRPr="006A4082">
        <w:t xml:space="preserve"> IE with </w:t>
      </w:r>
      <w:proofErr w:type="spellStart"/>
      <w:r w:rsidRPr="006A4082">
        <w:rPr>
          <w:i/>
          <w:iCs/>
        </w:rPr>
        <w:t>cellForWhichToReportCGI</w:t>
      </w:r>
      <w:proofErr w:type="spellEnd"/>
      <w:r w:rsidRPr="006A4082">
        <w:t xml:space="preserve"> set to the physical Cell ID of cell 2 and including the optional IE </w:t>
      </w:r>
      <w:r w:rsidRPr="006A4082">
        <w:rPr>
          <w:i/>
          <w:iCs/>
        </w:rPr>
        <w:t>useAutonomousGaps-r16</w:t>
      </w:r>
      <w:r w:rsidRPr="006A4082">
        <w:t>.</w:t>
      </w:r>
    </w:p>
    <w:p w14:paraId="1EB8E7A3" w14:textId="77777777" w:rsidR="00751AD3" w:rsidRPr="006A4082" w:rsidRDefault="00751AD3" w:rsidP="00751AD3">
      <w:r w:rsidRPr="006A4082">
        <w:t xml:space="preserve">In the measurement control information, it is indicated to the UE to decode the CGI of the neighbour cell using autonomous gaps. The test consists of </w:t>
      </w:r>
      <w:proofErr w:type="gramStart"/>
      <w:r w:rsidRPr="006A4082">
        <w:t>two time</w:t>
      </w:r>
      <w:proofErr w:type="gramEnd"/>
      <w:r w:rsidRPr="006A4082">
        <w:t xml:space="preserve"> phases, T1 and T2. Time period T2 begins 10ms after the test equipment has transmitted the RRC reconfiguration message containing the </w:t>
      </w:r>
      <w:proofErr w:type="spellStart"/>
      <w:r w:rsidRPr="006A4082">
        <w:rPr>
          <w:i/>
          <w:iCs/>
        </w:rPr>
        <w:t>ReportCGI</w:t>
      </w:r>
      <w:proofErr w:type="spellEnd"/>
      <w:r w:rsidRPr="006A4082">
        <w:t xml:space="preserve"> IE.</w:t>
      </w:r>
    </w:p>
    <w:p w14:paraId="369B2A7D" w14:textId="77777777" w:rsidR="00751AD3" w:rsidRPr="006A4082" w:rsidRDefault="00751AD3" w:rsidP="00751AD3">
      <w:pPr>
        <w:pStyle w:val="H6"/>
        <w:keepLines w:val="0"/>
      </w:pPr>
      <w:r w:rsidRPr="006A4082">
        <w:t>7.6.5.1.4.1</w:t>
      </w:r>
      <w:r w:rsidRPr="006A4082">
        <w:tab/>
        <w:t>Initial conditions</w:t>
      </w:r>
    </w:p>
    <w:p w14:paraId="79B9C1D1" w14:textId="77777777" w:rsidR="00751AD3" w:rsidRPr="006A4082" w:rsidRDefault="00751AD3" w:rsidP="00751AD3">
      <w:r w:rsidRPr="006A4082">
        <w:t>This test shall be tested using any of the test configurations in Table 7.6.5.1.4.1-1.</w:t>
      </w:r>
    </w:p>
    <w:p w14:paraId="664D68E8" w14:textId="77777777" w:rsidR="00751AD3" w:rsidRPr="006A4082" w:rsidRDefault="00751AD3" w:rsidP="00751AD3">
      <w:pPr>
        <w:pStyle w:val="TH"/>
      </w:pPr>
      <w:r w:rsidRPr="006A4082">
        <w:t>Table 7.6.5.1.4.1-1: SA inter-frequency CGI reporting test in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1AD3" w:rsidRPr="006A4082" w14:paraId="66F72E6A" w14:textId="77777777" w:rsidTr="009D6778">
        <w:trPr>
          <w:jc w:val="center"/>
        </w:trPr>
        <w:tc>
          <w:tcPr>
            <w:tcW w:w="2330" w:type="dxa"/>
            <w:tcBorders>
              <w:top w:val="single" w:sz="4" w:space="0" w:color="auto"/>
              <w:left w:val="single" w:sz="4" w:space="0" w:color="auto"/>
              <w:bottom w:val="single" w:sz="4" w:space="0" w:color="auto"/>
              <w:right w:val="single" w:sz="4" w:space="0" w:color="auto"/>
            </w:tcBorders>
          </w:tcPr>
          <w:p w14:paraId="42BE8165" w14:textId="77777777" w:rsidR="00751AD3" w:rsidRPr="006A4082" w:rsidRDefault="00751AD3" w:rsidP="009D6778">
            <w:pPr>
              <w:pStyle w:val="TAH"/>
              <w:spacing w:line="256" w:lineRule="auto"/>
            </w:pPr>
            <w:r w:rsidRPr="006A4082">
              <w:t>Config</w:t>
            </w:r>
          </w:p>
        </w:tc>
        <w:tc>
          <w:tcPr>
            <w:tcW w:w="7299" w:type="dxa"/>
            <w:tcBorders>
              <w:top w:val="single" w:sz="4" w:space="0" w:color="auto"/>
              <w:left w:val="single" w:sz="4" w:space="0" w:color="auto"/>
              <w:bottom w:val="single" w:sz="4" w:space="0" w:color="auto"/>
              <w:right w:val="single" w:sz="4" w:space="0" w:color="auto"/>
            </w:tcBorders>
          </w:tcPr>
          <w:p w14:paraId="2176D5DC" w14:textId="77777777" w:rsidR="00751AD3" w:rsidRPr="006A4082" w:rsidRDefault="00751AD3" w:rsidP="009D6778">
            <w:pPr>
              <w:pStyle w:val="TAH"/>
              <w:spacing w:line="256" w:lineRule="auto"/>
            </w:pPr>
            <w:r w:rsidRPr="006A4082">
              <w:t>Description</w:t>
            </w:r>
          </w:p>
        </w:tc>
      </w:tr>
      <w:tr w:rsidR="00751AD3" w:rsidRPr="006A4082" w14:paraId="341865A6" w14:textId="77777777" w:rsidTr="009D6778">
        <w:trPr>
          <w:jc w:val="center"/>
        </w:trPr>
        <w:tc>
          <w:tcPr>
            <w:tcW w:w="2330" w:type="dxa"/>
            <w:tcBorders>
              <w:top w:val="single" w:sz="4" w:space="0" w:color="auto"/>
              <w:left w:val="single" w:sz="4" w:space="0" w:color="auto"/>
              <w:bottom w:val="single" w:sz="4" w:space="0" w:color="auto"/>
              <w:right w:val="single" w:sz="4" w:space="0" w:color="auto"/>
            </w:tcBorders>
          </w:tcPr>
          <w:p w14:paraId="33BC7C03" w14:textId="77777777" w:rsidR="00751AD3" w:rsidRPr="006A4082" w:rsidRDefault="00751AD3" w:rsidP="009D6778">
            <w:pPr>
              <w:pStyle w:val="TAL"/>
              <w:spacing w:line="256" w:lineRule="auto"/>
            </w:pPr>
            <w:r w:rsidRPr="006A4082">
              <w:t>1</w:t>
            </w:r>
          </w:p>
        </w:tc>
        <w:tc>
          <w:tcPr>
            <w:tcW w:w="7299" w:type="dxa"/>
            <w:tcBorders>
              <w:top w:val="single" w:sz="4" w:space="0" w:color="auto"/>
              <w:left w:val="single" w:sz="4" w:space="0" w:color="auto"/>
              <w:bottom w:val="single" w:sz="4" w:space="0" w:color="auto"/>
              <w:right w:val="single" w:sz="4" w:space="0" w:color="auto"/>
            </w:tcBorders>
          </w:tcPr>
          <w:p w14:paraId="60EE6152" w14:textId="77777777" w:rsidR="00751AD3" w:rsidRPr="006A4082" w:rsidRDefault="00751AD3" w:rsidP="009D6778">
            <w:pPr>
              <w:pStyle w:val="TAL"/>
              <w:spacing w:line="256" w:lineRule="auto"/>
            </w:pPr>
            <w:r w:rsidRPr="006A4082">
              <w:t>120 kHz SSB SCS, 100 MHz bandwidth, TDD duplex mode</w:t>
            </w:r>
          </w:p>
        </w:tc>
      </w:tr>
    </w:tbl>
    <w:p w14:paraId="2700697F" w14:textId="77777777" w:rsidR="00751AD3" w:rsidRPr="006A4082" w:rsidRDefault="00751AD3" w:rsidP="00751AD3"/>
    <w:p w14:paraId="55DBFEF5" w14:textId="77777777" w:rsidR="00751AD3" w:rsidRPr="006A4082" w:rsidRDefault="00751AD3" w:rsidP="00751AD3">
      <w:r w:rsidRPr="006A4082">
        <w:t>Configure the test equipment and the DUT according to the parameters in Table 7.6.5.1.4.1-2.</w:t>
      </w:r>
    </w:p>
    <w:p w14:paraId="73D0E454" w14:textId="77777777" w:rsidR="00751AD3" w:rsidRPr="006A4082" w:rsidRDefault="00751AD3" w:rsidP="00751AD3">
      <w:pPr>
        <w:pStyle w:val="TH"/>
        <w:rPr>
          <w:rFonts w:cs="v4.2.0"/>
        </w:rPr>
      </w:pPr>
      <w:r w:rsidRPr="006A4082">
        <w:rPr>
          <w:rFonts w:cs="v4.2.0"/>
        </w:rPr>
        <w:t>Table 7.6.5.1.4.1-2: Initial conditions for EN-DC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1AD3" w:rsidRPr="006A4082" w14:paraId="645C0B76"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FD456DD" w14:textId="77777777" w:rsidR="00751AD3" w:rsidRPr="006A4082" w:rsidRDefault="00751AD3" w:rsidP="009D6778">
            <w:pPr>
              <w:pStyle w:val="TAH"/>
              <w:keepNext w:val="0"/>
              <w:keepLines w:val="0"/>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1528CB" w14:textId="77777777" w:rsidR="00751AD3" w:rsidRPr="006A4082" w:rsidRDefault="00751AD3" w:rsidP="009D6778">
            <w:pPr>
              <w:pStyle w:val="TAH"/>
              <w:keepNext w:val="0"/>
              <w:keepLines w:val="0"/>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46CA9251" w14:textId="77777777" w:rsidR="00751AD3" w:rsidRPr="006A4082" w:rsidRDefault="00751AD3" w:rsidP="009D6778">
            <w:pPr>
              <w:pStyle w:val="TAH"/>
              <w:keepNext w:val="0"/>
              <w:keepLines w:val="0"/>
            </w:pPr>
            <w:r w:rsidRPr="006A4082">
              <w:t>Comment</w:t>
            </w:r>
          </w:p>
        </w:tc>
      </w:tr>
      <w:tr w:rsidR="00751AD3" w:rsidRPr="006A4082" w14:paraId="4C52BAC8"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3A3093C5" w14:textId="77777777" w:rsidR="00751AD3" w:rsidRPr="006A4082" w:rsidRDefault="00751AD3" w:rsidP="009D6778">
            <w:pPr>
              <w:pStyle w:val="TAL"/>
              <w:keepNext w:val="0"/>
              <w:keepLines w:val="0"/>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A1C79A" w14:textId="77777777" w:rsidR="00751AD3" w:rsidRPr="006A4082" w:rsidRDefault="00751AD3" w:rsidP="009D6778">
            <w:pPr>
              <w:pStyle w:val="TAL"/>
              <w:keepNext w:val="0"/>
              <w:keepLines w:val="0"/>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7D735361" w14:textId="77777777" w:rsidR="00751AD3" w:rsidRPr="006A4082" w:rsidRDefault="00751AD3" w:rsidP="009D6778">
            <w:pPr>
              <w:pStyle w:val="TAL"/>
              <w:keepNext w:val="0"/>
              <w:keepLines w:val="0"/>
            </w:pPr>
            <w:r w:rsidRPr="006A4082">
              <w:t>As specified in TS 38.508-1 [14] clause 4.1.</w:t>
            </w:r>
          </w:p>
        </w:tc>
      </w:tr>
      <w:tr w:rsidR="00751AD3" w:rsidRPr="006A4082" w14:paraId="5C2F9BAE"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1CD45EF4" w14:textId="77777777" w:rsidR="00751AD3" w:rsidRPr="006A4082" w:rsidRDefault="00751AD3" w:rsidP="009D6778">
            <w:pPr>
              <w:pStyle w:val="TAL"/>
              <w:keepNext w:val="0"/>
              <w:keepLines w:val="0"/>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4B7762" w14:textId="77777777" w:rsidR="00751AD3" w:rsidRPr="006A4082" w:rsidRDefault="00751AD3" w:rsidP="009D6778">
            <w:pPr>
              <w:pStyle w:val="TAL"/>
              <w:keepNext w:val="0"/>
              <w:keepLines w:val="0"/>
            </w:pPr>
            <w:r w:rsidRPr="006A4082">
              <w:t>As specified in Annex E, table E.5-1 and TS 38.508-1 [14] clause 7.2.3 for E-UTRA and 7.2.3 for NR.</w:t>
            </w:r>
          </w:p>
        </w:tc>
      </w:tr>
      <w:tr w:rsidR="00751AD3" w:rsidRPr="006A4082" w14:paraId="278CEB81"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9743B14" w14:textId="77777777" w:rsidR="00751AD3" w:rsidRPr="006A4082" w:rsidRDefault="00751AD3" w:rsidP="009D6778">
            <w:pPr>
              <w:pStyle w:val="TAL"/>
              <w:keepNext w:val="0"/>
              <w:keepLines w:val="0"/>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0B3213" w14:textId="77777777" w:rsidR="00751AD3" w:rsidRPr="006A4082" w:rsidRDefault="00751AD3" w:rsidP="009D6778">
            <w:pPr>
              <w:pStyle w:val="TAL"/>
              <w:keepNext w:val="0"/>
              <w:keepLines w:val="0"/>
            </w:pPr>
            <w:r w:rsidRPr="006A4082">
              <w:t>As specified by the test configuration selected from Table 7.6.5.1.4.1-1.</w:t>
            </w:r>
          </w:p>
        </w:tc>
      </w:tr>
      <w:tr w:rsidR="00751AD3" w:rsidRPr="006A4082" w14:paraId="77AAB381"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64337D37" w14:textId="77777777" w:rsidR="00751AD3" w:rsidRPr="006A4082" w:rsidRDefault="00751AD3" w:rsidP="009D6778">
            <w:pPr>
              <w:pStyle w:val="TAL"/>
              <w:keepNext w:val="0"/>
              <w:keepLines w:val="0"/>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657A084" w14:textId="77777777" w:rsidR="00751AD3" w:rsidRPr="006A4082" w:rsidRDefault="00751AD3" w:rsidP="009D6778">
            <w:pPr>
              <w:pStyle w:val="TAL"/>
              <w:keepNext w:val="0"/>
              <w:keepLines w:val="0"/>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0AB5B342" w14:textId="77777777" w:rsidR="00751AD3" w:rsidRPr="006A4082" w:rsidRDefault="00751AD3" w:rsidP="009D6778">
            <w:pPr>
              <w:pStyle w:val="TAL"/>
              <w:keepNext w:val="0"/>
              <w:keepLines w:val="0"/>
            </w:pPr>
            <w:r w:rsidRPr="006A4082">
              <w:t>As specified in clause C.2.2.</w:t>
            </w:r>
          </w:p>
        </w:tc>
      </w:tr>
      <w:tr w:rsidR="00751AD3" w:rsidRPr="006A4082" w14:paraId="15119750" w14:textId="77777777" w:rsidTr="009D67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B55578" w14:textId="77777777" w:rsidR="00751AD3" w:rsidRPr="006A4082" w:rsidRDefault="00751AD3" w:rsidP="009D6778">
            <w:pPr>
              <w:pStyle w:val="TAL"/>
              <w:keepNext w:val="0"/>
              <w:keepLines w:val="0"/>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99CD54E" w14:textId="77777777" w:rsidR="00751AD3" w:rsidRPr="006A4082" w:rsidRDefault="00751AD3" w:rsidP="009D6778">
            <w:pPr>
              <w:pStyle w:val="TAL"/>
              <w:keepNext w:val="0"/>
              <w:keepLines w:val="0"/>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20AFDCB7" w14:textId="77777777" w:rsidR="00751AD3" w:rsidRPr="006A4082" w:rsidRDefault="00751AD3" w:rsidP="009D6778">
            <w:pPr>
              <w:pStyle w:val="TAL"/>
              <w:keepNext w:val="0"/>
              <w:keepLines w:val="0"/>
            </w:pPr>
            <w:r w:rsidRPr="006A408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B327FB" w14:textId="77777777" w:rsidR="00751AD3" w:rsidRPr="006A4082" w:rsidRDefault="00751AD3" w:rsidP="009D6778">
            <w:pPr>
              <w:pStyle w:val="TAL"/>
              <w:keepNext w:val="0"/>
              <w:keepLines w:val="0"/>
            </w:pPr>
            <w:r w:rsidRPr="006A4082">
              <w:t>As specified in TS 38.508-1 [14] Annex A.</w:t>
            </w:r>
          </w:p>
        </w:tc>
      </w:tr>
      <w:tr w:rsidR="00751AD3" w:rsidRPr="006A4082" w14:paraId="069FFCF1" w14:textId="77777777" w:rsidTr="009D67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E68458" w14:textId="77777777" w:rsidR="00751AD3" w:rsidRPr="006A4082" w:rsidRDefault="00751AD3" w:rsidP="009D677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C700B38" w14:textId="77777777" w:rsidR="00751AD3" w:rsidRPr="006A4082" w:rsidRDefault="00751AD3" w:rsidP="009D6778">
            <w:pPr>
              <w:pStyle w:val="TAL"/>
              <w:keepNext w:val="0"/>
              <w:keepLines w:val="0"/>
            </w:pPr>
            <w:r w:rsidRPr="006A4082">
              <w:t>DUT Part</w:t>
            </w:r>
          </w:p>
        </w:tc>
        <w:tc>
          <w:tcPr>
            <w:tcW w:w="2809" w:type="dxa"/>
            <w:tcBorders>
              <w:top w:val="single" w:sz="4" w:space="0" w:color="auto"/>
              <w:left w:val="single" w:sz="4" w:space="0" w:color="auto"/>
              <w:bottom w:val="single" w:sz="4" w:space="0" w:color="auto"/>
              <w:right w:val="single" w:sz="4" w:space="0" w:color="auto"/>
            </w:tcBorders>
          </w:tcPr>
          <w:p w14:paraId="016B48BA" w14:textId="77777777" w:rsidR="00751AD3" w:rsidRPr="006A4082" w:rsidRDefault="00751AD3" w:rsidP="009D6778">
            <w:pPr>
              <w:pStyle w:val="TAL"/>
              <w:keepNext w:val="0"/>
              <w:keepLines w:val="0"/>
            </w:pPr>
            <w:r w:rsidRPr="006A408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D1B1D5" w14:textId="77777777" w:rsidR="00751AD3" w:rsidRPr="006A4082" w:rsidRDefault="00751AD3" w:rsidP="009D6778">
            <w:pPr>
              <w:spacing w:after="0"/>
              <w:rPr>
                <w:rFonts w:ascii="Arial" w:hAnsi="Arial"/>
                <w:sz w:val="18"/>
                <w:lang w:eastAsia="x-none"/>
              </w:rPr>
            </w:pPr>
          </w:p>
        </w:tc>
      </w:tr>
      <w:tr w:rsidR="00751AD3" w:rsidRPr="006A4082" w14:paraId="732C50AE"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42B7703F" w14:textId="77777777" w:rsidR="00751AD3" w:rsidRPr="006A4082" w:rsidRDefault="00751AD3" w:rsidP="009D6778">
            <w:pPr>
              <w:pStyle w:val="TAL"/>
              <w:keepNext w:val="0"/>
              <w:keepLines w:val="0"/>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59F60C" w14:textId="77777777" w:rsidR="00751AD3" w:rsidRPr="006A4082" w:rsidRDefault="00751AD3" w:rsidP="009D6778">
            <w:pPr>
              <w:pStyle w:val="TAL"/>
              <w:keepNext w:val="0"/>
              <w:keepLines w:val="0"/>
            </w:pPr>
            <w:r w:rsidRPr="006A4082">
              <w:t>N/A</w:t>
            </w:r>
          </w:p>
        </w:tc>
        <w:tc>
          <w:tcPr>
            <w:tcW w:w="3961" w:type="dxa"/>
            <w:tcBorders>
              <w:top w:val="single" w:sz="4" w:space="0" w:color="auto"/>
              <w:left w:val="single" w:sz="4" w:space="0" w:color="auto"/>
              <w:bottom w:val="single" w:sz="4" w:space="0" w:color="auto"/>
              <w:right w:val="single" w:sz="4" w:space="0" w:color="auto"/>
            </w:tcBorders>
          </w:tcPr>
          <w:p w14:paraId="2040DB5D" w14:textId="77777777" w:rsidR="00751AD3" w:rsidRPr="006A4082" w:rsidRDefault="00751AD3" w:rsidP="009D6778">
            <w:pPr>
              <w:pStyle w:val="TAL"/>
              <w:keepNext w:val="0"/>
              <w:keepLines w:val="0"/>
            </w:pPr>
          </w:p>
        </w:tc>
      </w:tr>
    </w:tbl>
    <w:p w14:paraId="06201182" w14:textId="77777777" w:rsidR="00751AD3" w:rsidRPr="006A4082" w:rsidRDefault="00751AD3" w:rsidP="00751AD3"/>
    <w:p w14:paraId="174C6A17" w14:textId="77777777" w:rsidR="00751AD3" w:rsidRPr="006A4082" w:rsidRDefault="00751AD3" w:rsidP="00751AD3">
      <w:pPr>
        <w:pStyle w:val="B1"/>
        <w:rPr>
          <w:lang w:eastAsia="ja-JP"/>
        </w:rPr>
      </w:pPr>
      <w:r w:rsidRPr="006A4082">
        <w:lastRenderedPageBreak/>
        <w:t>1.</w:t>
      </w:r>
      <w:r w:rsidRPr="006A4082">
        <w:tab/>
        <w:t>The general test parameters for NR cells are given in Table 7.6.5.1.4.1-3 below. Cell-specific parameters of NR cells are specified in Table 7.6.5.1.5-1</w:t>
      </w:r>
      <w:r w:rsidRPr="006A4082">
        <w:rPr>
          <w:lang w:eastAsia="ja-JP"/>
        </w:rPr>
        <w:t>.</w:t>
      </w:r>
    </w:p>
    <w:p w14:paraId="698EC13B" w14:textId="77777777" w:rsidR="00751AD3" w:rsidRPr="006A4082" w:rsidRDefault="00751AD3" w:rsidP="00751AD3">
      <w:pPr>
        <w:pStyle w:val="B1"/>
        <w:rPr>
          <w:lang w:eastAsia="ja-JP"/>
        </w:rPr>
      </w:pPr>
      <w:r w:rsidRPr="006A4082">
        <w:t>2.</w:t>
      </w:r>
      <w:r w:rsidRPr="006A4082">
        <w:tab/>
        <w:t>Message contents are defined in clause 7.6.5.1.4.3.</w:t>
      </w:r>
    </w:p>
    <w:p w14:paraId="2497DC36" w14:textId="77777777" w:rsidR="00751AD3" w:rsidRPr="006A4082" w:rsidRDefault="00751AD3" w:rsidP="00751AD3">
      <w:pPr>
        <w:pStyle w:val="B1"/>
        <w:rPr>
          <w:lang w:eastAsia="ja-JP"/>
        </w:rPr>
      </w:pPr>
      <w:r w:rsidRPr="006A4082">
        <w:t>3.</w:t>
      </w:r>
      <w:r w:rsidRPr="006A4082">
        <w:tab/>
        <w:t>There are two NR cells specified in the test. NR Cell 1 is the cell used for connection setup with the power level set according to clause C.1.1 and C.1.2 for this test.</w:t>
      </w:r>
    </w:p>
    <w:p w14:paraId="70E7CD0B" w14:textId="77777777" w:rsidR="00751AD3" w:rsidRPr="006A4082" w:rsidRDefault="00751AD3" w:rsidP="00751AD3">
      <w:pPr>
        <w:pStyle w:val="TH"/>
      </w:pPr>
      <w:r w:rsidRPr="006A4082">
        <w:t>Table 7.6.5.1.4.1-3: General test parameters for SA inter-frequency CGI reporting in autonomous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751AD3" w:rsidRPr="006A4082" w14:paraId="1C102E37" w14:textId="77777777" w:rsidTr="009D6778">
        <w:trPr>
          <w:cantSplit/>
          <w:trHeight w:val="621"/>
          <w:jc w:val="center"/>
        </w:trPr>
        <w:tc>
          <w:tcPr>
            <w:tcW w:w="2117" w:type="dxa"/>
            <w:tcBorders>
              <w:top w:val="single" w:sz="4" w:space="0" w:color="auto"/>
              <w:left w:val="single" w:sz="4" w:space="0" w:color="auto"/>
              <w:bottom w:val="single" w:sz="4" w:space="0" w:color="auto"/>
              <w:right w:val="single" w:sz="4" w:space="0" w:color="auto"/>
            </w:tcBorders>
          </w:tcPr>
          <w:p w14:paraId="07B21F80" w14:textId="77777777" w:rsidR="00751AD3" w:rsidRPr="006A4082" w:rsidRDefault="00751AD3" w:rsidP="009D6778">
            <w:pPr>
              <w:pStyle w:val="TAH"/>
              <w:spacing w:line="256" w:lineRule="auto"/>
            </w:pPr>
            <w:r w:rsidRPr="006A4082">
              <w:t>Parameter</w:t>
            </w:r>
          </w:p>
        </w:tc>
        <w:tc>
          <w:tcPr>
            <w:tcW w:w="596" w:type="dxa"/>
            <w:tcBorders>
              <w:top w:val="single" w:sz="4" w:space="0" w:color="auto"/>
              <w:left w:val="single" w:sz="4" w:space="0" w:color="auto"/>
              <w:bottom w:val="single" w:sz="4" w:space="0" w:color="auto"/>
              <w:right w:val="single" w:sz="4" w:space="0" w:color="auto"/>
            </w:tcBorders>
          </w:tcPr>
          <w:p w14:paraId="576F38C1" w14:textId="77777777" w:rsidR="00751AD3" w:rsidRPr="006A4082" w:rsidRDefault="00751AD3" w:rsidP="009D6778">
            <w:pPr>
              <w:pStyle w:val="TAH"/>
              <w:spacing w:line="256" w:lineRule="auto"/>
            </w:pPr>
            <w:r w:rsidRPr="006A4082">
              <w:t>Unit</w:t>
            </w:r>
          </w:p>
        </w:tc>
        <w:tc>
          <w:tcPr>
            <w:tcW w:w="1251" w:type="dxa"/>
            <w:tcBorders>
              <w:top w:val="single" w:sz="4" w:space="0" w:color="auto"/>
              <w:left w:val="single" w:sz="4" w:space="0" w:color="auto"/>
              <w:bottom w:val="single" w:sz="4" w:space="0" w:color="auto"/>
              <w:right w:val="single" w:sz="4" w:space="0" w:color="auto"/>
            </w:tcBorders>
          </w:tcPr>
          <w:p w14:paraId="60E13A59" w14:textId="77777777" w:rsidR="00751AD3" w:rsidRPr="006A4082" w:rsidRDefault="00751AD3" w:rsidP="009D6778">
            <w:pPr>
              <w:pStyle w:val="TAH"/>
              <w:spacing w:line="256" w:lineRule="auto"/>
            </w:pPr>
            <w:r w:rsidRPr="006A4082">
              <w:t>Test configuration</w:t>
            </w:r>
          </w:p>
        </w:tc>
        <w:tc>
          <w:tcPr>
            <w:tcW w:w="2504" w:type="dxa"/>
            <w:tcBorders>
              <w:top w:val="single" w:sz="4" w:space="0" w:color="auto"/>
              <w:left w:val="single" w:sz="4" w:space="0" w:color="auto"/>
              <w:bottom w:val="single" w:sz="4" w:space="0" w:color="auto"/>
              <w:right w:val="single" w:sz="4" w:space="0" w:color="auto"/>
            </w:tcBorders>
          </w:tcPr>
          <w:p w14:paraId="3B885A4C" w14:textId="77777777" w:rsidR="00751AD3" w:rsidRPr="006A4082" w:rsidRDefault="00751AD3" w:rsidP="009D6778">
            <w:pPr>
              <w:pStyle w:val="TAH"/>
              <w:spacing w:line="256" w:lineRule="auto"/>
            </w:pPr>
            <w:r w:rsidRPr="006A4082">
              <w:t>Value</w:t>
            </w:r>
          </w:p>
        </w:tc>
        <w:tc>
          <w:tcPr>
            <w:tcW w:w="3072" w:type="dxa"/>
            <w:tcBorders>
              <w:top w:val="single" w:sz="4" w:space="0" w:color="auto"/>
              <w:left w:val="single" w:sz="4" w:space="0" w:color="auto"/>
              <w:bottom w:val="single" w:sz="4" w:space="0" w:color="auto"/>
              <w:right w:val="single" w:sz="4" w:space="0" w:color="auto"/>
            </w:tcBorders>
          </w:tcPr>
          <w:p w14:paraId="78FCFA03" w14:textId="77777777" w:rsidR="00751AD3" w:rsidRPr="006A4082" w:rsidRDefault="00751AD3" w:rsidP="009D6778">
            <w:pPr>
              <w:pStyle w:val="TAH"/>
              <w:spacing w:line="256" w:lineRule="auto"/>
            </w:pPr>
            <w:r w:rsidRPr="006A4082">
              <w:t>Comment</w:t>
            </w:r>
          </w:p>
        </w:tc>
      </w:tr>
      <w:tr w:rsidR="00751AD3" w:rsidRPr="006A4082" w14:paraId="191CCFFB" w14:textId="77777777" w:rsidTr="009D6778">
        <w:trPr>
          <w:cantSplit/>
          <w:trHeight w:val="614"/>
          <w:jc w:val="center"/>
        </w:trPr>
        <w:tc>
          <w:tcPr>
            <w:tcW w:w="2117" w:type="dxa"/>
            <w:tcBorders>
              <w:top w:val="single" w:sz="4" w:space="0" w:color="auto"/>
              <w:left w:val="single" w:sz="4" w:space="0" w:color="auto"/>
              <w:bottom w:val="single" w:sz="4" w:space="0" w:color="auto"/>
              <w:right w:val="single" w:sz="4" w:space="0" w:color="auto"/>
            </w:tcBorders>
          </w:tcPr>
          <w:p w14:paraId="33C9C7D4" w14:textId="77777777" w:rsidR="00751AD3" w:rsidRPr="006A4082" w:rsidRDefault="00751AD3" w:rsidP="009D6778">
            <w:pPr>
              <w:pStyle w:val="TAL"/>
              <w:spacing w:line="256" w:lineRule="auto"/>
            </w:pPr>
            <w:r w:rsidRPr="006A4082">
              <w:t>NR RF Channel Number</w:t>
            </w:r>
          </w:p>
        </w:tc>
        <w:tc>
          <w:tcPr>
            <w:tcW w:w="596" w:type="dxa"/>
            <w:tcBorders>
              <w:top w:val="single" w:sz="4" w:space="0" w:color="auto"/>
              <w:left w:val="single" w:sz="4" w:space="0" w:color="auto"/>
              <w:bottom w:val="single" w:sz="4" w:space="0" w:color="auto"/>
              <w:right w:val="single" w:sz="4" w:space="0" w:color="auto"/>
            </w:tcBorders>
          </w:tcPr>
          <w:p w14:paraId="5F03CD4E"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2FE81981"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7627407A" w14:textId="77777777" w:rsidR="00751AD3" w:rsidRPr="006A4082" w:rsidRDefault="00751AD3" w:rsidP="009D6778">
            <w:pPr>
              <w:pStyle w:val="TAL"/>
              <w:spacing w:line="256" w:lineRule="auto"/>
              <w:rPr>
                <w:bCs/>
              </w:rPr>
            </w:pPr>
            <w:r w:rsidRPr="006A4082">
              <w:rPr>
                <w:bCs/>
              </w:rPr>
              <w:t>1, 2</w:t>
            </w:r>
          </w:p>
        </w:tc>
        <w:tc>
          <w:tcPr>
            <w:tcW w:w="3072" w:type="dxa"/>
            <w:tcBorders>
              <w:top w:val="single" w:sz="4" w:space="0" w:color="auto"/>
              <w:left w:val="single" w:sz="4" w:space="0" w:color="auto"/>
              <w:bottom w:val="single" w:sz="4" w:space="0" w:color="auto"/>
              <w:right w:val="single" w:sz="4" w:space="0" w:color="auto"/>
            </w:tcBorders>
          </w:tcPr>
          <w:p w14:paraId="5AE1879F" w14:textId="77777777" w:rsidR="00751AD3" w:rsidRPr="006A4082" w:rsidRDefault="00751AD3" w:rsidP="009D6778">
            <w:pPr>
              <w:pStyle w:val="TAL"/>
              <w:spacing w:line="256" w:lineRule="auto"/>
              <w:rPr>
                <w:bCs/>
              </w:rPr>
            </w:pPr>
            <w:r w:rsidRPr="006A4082">
              <w:rPr>
                <w:bCs/>
              </w:rPr>
              <w:t>Two FR2 NR carrier frequencies are used.</w:t>
            </w:r>
          </w:p>
        </w:tc>
      </w:tr>
      <w:tr w:rsidR="00751AD3" w:rsidRPr="006A4082" w14:paraId="7EFFA8BE" w14:textId="77777777" w:rsidTr="009D6778">
        <w:trPr>
          <w:cantSplit/>
          <w:trHeight w:val="823"/>
          <w:jc w:val="center"/>
        </w:trPr>
        <w:tc>
          <w:tcPr>
            <w:tcW w:w="2117" w:type="dxa"/>
            <w:tcBorders>
              <w:top w:val="single" w:sz="4" w:space="0" w:color="auto"/>
              <w:left w:val="single" w:sz="4" w:space="0" w:color="auto"/>
              <w:bottom w:val="single" w:sz="4" w:space="0" w:color="auto"/>
              <w:right w:val="single" w:sz="4" w:space="0" w:color="auto"/>
            </w:tcBorders>
          </w:tcPr>
          <w:p w14:paraId="01639546" w14:textId="77777777" w:rsidR="00751AD3" w:rsidRPr="006A4082" w:rsidRDefault="00751AD3" w:rsidP="009D6778">
            <w:pPr>
              <w:pStyle w:val="TAL"/>
              <w:spacing w:line="256" w:lineRule="auto"/>
              <w:rPr>
                <w:rFonts w:cs="Arial"/>
              </w:rPr>
            </w:pPr>
            <w:r w:rsidRPr="006A4082">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623DAC"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27E4E5E0"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13538105" w14:textId="77777777" w:rsidR="00751AD3" w:rsidRPr="006A4082" w:rsidRDefault="00751AD3" w:rsidP="009D6778">
            <w:pPr>
              <w:pStyle w:val="TAL"/>
              <w:spacing w:line="256" w:lineRule="auto"/>
              <w:rPr>
                <w:rFonts w:cs="Arial"/>
              </w:rPr>
            </w:pPr>
            <w:r w:rsidRPr="006A4082">
              <w:rPr>
                <w:rFonts w:cs="Arial"/>
              </w:rPr>
              <w:t>NR cell 1 (</w:t>
            </w:r>
            <w:proofErr w:type="spellStart"/>
            <w:r w:rsidRPr="006A4082">
              <w:rPr>
                <w:rFonts w:cs="Arial"/>
              </w:rPr>
              <w:t>Pcell</w:t>
            </w:r>
            <w:proofErr w:type="spellEnd"/>
            <w:r w:rsidRPr="006A4082">
              <w:rPr>
                <w:rFonts w:cs="Arial"/>
              </w:rPr>
              <w:t>)</w:t>
            </w:r>
          </w:p>
        </w:tc>
        <w:tc>
          <w:tcPr>
            <w:tcW w:w="3072" w:type="dxa"/>
            <w:tcBorders>
              <w:top w:val="single" w:sz="4" w:space="0" w:color="auto"/>
              <w:left w:val="single" w:sz="4" w:space="0" w:color="auto"/>
              <w:bottom w:val="single" w:sz="4" w:space="0" w:color="auto"/>
              <w:right w:val="single" w:sz="4" w:space="0" w:color="auto"/>
            </w:tcBorders>
          </w:tcPr>
          <w:p w14:paraId="05894A9A" w14:textId="77777777" w:rsidR="00751AD3" w:rsidRPr="006A4082" w:rsidRDefault="00751AD3" w:rsidP="009D6778">
            <w:pPr>
              <w:pStyle w:val="TAL"/>
              <w:spacing w:line="256" w:lineRule="auto"/>
              <w:rPr>
                <w:rFonts w:cs="Arial"/>
              </w:rPr>
            </w:pPr>
            <w:r w:rsidRPr="006A4082">
              <w:rPr>
                <w:rFonts w:cs="Arial"/>
              </w:rPr>
              <w:t xml:space="preserve">NR Cell 1 is on </w:t>
            </w:r>
            <w:r w:rsidRPr="006A4082">
              <w:t xml:space="preserve">NR RF channel </w:t>
            </w:r>
            <w:r w:rsidRPr="006A4082">
              <w:rPr>
                <w:rFonts w:cs="Arial"/>
              </w:rPr>
              <w:t xml:space="preserve">number </w:t>
            </w:r>
            <w:r w:rsidRPr="006A4082">
              <w:t>1.</w:t>
            </w:r>
          </w:p>
        </w:tc>
      </w:tr>
      <w:tr w:rsidR="00751AD3" w:rsidRPr="006A4082" w14:paraId="147469C6" w14:textId="77777777" w:rsidTr="009D6778">
        <w:trPr>
          <w:cantSplit/>
          <w:trHeight w:val="406"/>
          <w:jc w:val="center"/>
        </w:trPr>
        <w:tc>
          <w:tcPr>
            <w:tcW w:w="2117" w:type="dxa"/>
            <w:tcBorders>
              <w:top w:val="single" w:sz="4" w:space="0" w:color="auto"/>
              <w:left w:val="single" w:sz="4" w:space="0" w:color="auto"/>
              <w:bottom w:val="single" w:sz="4" w:space="0" w:color="auto"/>
              <w:right w:val="single" w:sz="4" w:space="0" w:color="auto"/>
            </w:tcBorders>
          </w:tcPr>
          <w:p w14:paraId="30F98712" w14:textId="77777777" w:rsidR="00751AD3" w:rsidRPr="006A4082" w:rsidRDefault="00751AD3" w:rsidP="009D6778">
            <w:pPr>
              <w:pStyle w:val="TAL"/>
              <w:spacing w:line="256" w:lineRule="auto"/>
              <w:rPr>
                <w:rFonts w:cs="Arial"/>
              </w:rPr>
            </w:pPr>
            <w:r w:rsidRPr="006A4082">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FBF95BA"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23DFF8C2"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256EB70" w14:textId="77777777" w:rsidR="00751AD3" w:rsidRPr="006A4082" w:rsidRDefault="00751AD3" w:rsidP="009D6778">
            <w:pPr>
              <w:pStyle w:val="TAL"/>
              <w:spacing w:line="256" w:lineRule="auto"/>
              <w:rPr>
                <w:rFonts w:cs="Arial"/>
              </w:rPr>
            </w:pPr>
            <w:r w:rsidRPr="006A4082">
              <w:rPr>
                <w:rFonts w:cs="Arial"/>
              </w:rPr>
              <w:t>NR cell 2</w:t>
            </w:r>
          </w:p>
        </w:tc>
        <w:tc>
          <w:tcPr>
            <w:tcW w:w="3072" w:type="dxa"/>
            <w:tcBorders>
              <w:top w:val="single" w:sz="4" w:space="0" w:color="auto"/>
              <w:left w:val="single" w:sz="4" w:space="0" w:color="auto"/>
              <w:bottom w:val="single" w:sz="4" w:space="0" w:color="auto"/>
              <w:right w:val="single" w:sz="4" w:space="0" w:color="auto"/>
            </w:tcBorders>
          </w:tcPr>
          <w:p w14:paraId="3B931409" w14:textId="77777777" w:rsidR="00751AD3" w:rsidRPr="006A4082" w:rsidRDefault="00751AD3" w:rsidP="009D6778">
            <w:pPr>
              <w:pStyle w:val="TAL"/>
              <w:spacing w:line="256" w:lineRule="auto"/>
              <w:rPr>
                <w:rFonts w:cs="Arial"/>
              </w:rPr>
            </w:pPr>
            <w:r w:rsidRPr="006A4082">
              <w:rPr>
                <w:rFonts w:cs="Arial"/>
              </w:rPr>
              <w:t>NR cell 2 is</w:t>
            </w:r>
            <w:r w:rsidRPr="006A4082">
              <w:t xml:space="preserve"> on NR RF channel </w:t>
            </w:r>
            <w:r w:rsidRPr="006A4082">
              <w:rPr>
                <w:rFonts w:cs="Arial"/>
              </w:rPr>
              <w:t xml:space="preserve">number </w:t>
            </w:r>
            <w:r w:rsidRPr="006A4082">
              <w:t>2.</w:t>
            </w:r>
          </w:p>
        </w:tc>
      </w:tr>
      <w:tr w:rsidR="00751AD3" w:rsidRPr="006A4082" w14:paraId="6917CE7C"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510A95DD" w14:textId="77777777" w:rsidR="00751AD3" w:rsidRPr="006A4082" w:rsidRDefault="00751AD3" w:rsidP="009D6778">
            <w:pPr>
              <w:pStyle w:val="TAL"/>
              <w:spacing w:line="256" w:lineRule="auto"/>
              <w:rPr>
                <w:rFonts w:cs="Arial"/>
              </w:rPr>
            </w:pPr>
            <w:r w:rsidRPr="006A4082">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E241D53"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6A85AB0D"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250010E1" w14:textId="77777777" w:rsidR="00751AD3" w:rsidRPr="006A4082" w:rsidRDefault="00751AD3" w:rsidP="009D6778">
            <w:pPr>
              <w:pStyle w:val="TAL"/>
              <w:spacing w:line="256" w:lineRule="auto"/>
              <w:rPr>
                <w:rFonts w:cs="Arial"/>
              </w:rPr>
            </w:pPr>
            <w:r w:rsidRPr="006A4082">
              <w:rPr>
                <w:rFonts w:cs="Arial"/>
              </w:rPr>
              <w:t>13</w:t>
            </w:r>
          </w:p>
        </w:tc>
        <w:tc>
          <w:tcPr>
            <w:tcW w:w="3072" w:type="dxa"/>
            <w:tcBorders>
              <w:top w:val="single" w:sz="4" w:space="0" w:color="auto"/>
              <w:left w:val="single" w:sz="4" w:space="0" w:color="auto"/>
              <w:bottom w:val="single" w:sz="4" w:space="0" w:color="auto"/>
              <w:right w:val="single" w:sz="4" w:space="0" w:color="auto"/>
            </w:tcBorders>
          </w:tcPr>
          <w:p w14:paraId="0E944495" w14:textId="77777777" w:rsidR="00751AD3" w:rsidRPr="006A4082" w:rsidRDefault="00751AD3" w:rsidP="009D6778">
            <w:pPr>
              <w:pStyle w:val="TAL"/>
              <w:spacing w:line="256" w:lineRule="auto"/>
              <w:rPr>
                <w:rFonts w:cs="Arial"/>
              </w:rPr>
            </w:pPr>
            <w:r w:rsidRPr="006A4082">
              <w:rPr>
                <w:rFonts w:cs="Arial"/>
              </w:rPr>
              <w:t>As specified in clause 9.1.2-1</w:t>
            </w:r>
            <w:r w:rsidRPr="006A4082">
              <w:t xml:space="preserve"> in TS 38.133 [6]</w:t>
            </w:r>
            <w:r w:rsidRPr="006A4082">
              <w:rPr>
                <w:rFonts w:cs="Arial"/>
              </w:rPr>
              <w:t>.</w:t>
            </w:r>
          </w:p>
        </w:tc>
      </w:tr>
      <w:tr w:rsidR="00751AD3" w:rsidRPr="006A4082" w14:paraId="5B86714E"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51595A64" w14:textId="77777777" w:rsidR="00751AD3" w:rsidRPr="006A4082" w:rsidRDefault="00751AD3" w:rsidP="009D6778">
            <w:pPr>
              <w:pStyle w:val="TAL"/>
              <w:spacing w:line="256" w:lineRule="auto"/>
              <w:rPr>
                <w:rFonts w:cs="Arial"/>
              </w:rPr>
            </w:pPr>
            <w:r w:rsidRPr="006A4082">
              <w:t>Measurement gap offset</w:t>
            </w:r>
          </w:p>
        </w:tc>
        <w:tc>
          <w:tcPr>
            <w:tcW w:w="596" w:type="dxa"/>
            <w:tcBorders>
              <w:top w:val="single" w:sz="4" w:space="0" w:color="auto"/>
              <w:left w:val="single" w:sz="4" w:space="0" w:color="auto"/>
              <w:bottom w:val="single" w:sz="4" w:space="0" w:color="auto"/>
              <w:right w:val="single" w:sz="4" w:space="0" w:color="auto"/>
            </w:tcBorders>
          </w:tcPr>
          <w:p w14:paraId="6BED8505"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1214F0BA"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4863D63A" w14:textId="77777777" w:rsidR="00751AD3" w:rsidRPr="006A4082" w:rsidRDefault="00751AD3" w:rsidP="009D6778">
            <w:pPr>
              <w:pStyle w:val="TAL"/>
              <w:spacing w:line="256" w:lineRule="auto"/>
              <w:rPr>
                <w:rFonts w:cs="Arial"/>
              </w:rPr>
            </w:pPr>
            <w:r w:rsidRPr="006A4082">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391E53ED" w14:textId="77777777" w:rsidR="00751AD3" w:rsidRPr="006A4082" w:rsidRDefault="00751AD3" w:rsidP="009D6778">
            <w:pPr>
              <w:pStyle w:val="TAL"/>
              <w:spacing w:line="256" w:lineRule="auto"/>
              <w:rPr>
                <w:rFonts w:cs="Arial"/>
              </w:rPr>
            </w:pPr>
          </w:p>
        </w:tc>
      </w:tr>
      <w:tr w:rsidR="00751AD3" w:rsidRPr="006A4082" w14:paraId="416C5B37"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4FB59EBE" w14:textId="77777777" w:rsidR="00751AD3" w:rsidRPr="006A4082" w:rsidRDefault="00751AD3" w:rsidP="009D6778">
            <w:pPr>
              <w:pStyle w:val="TAL"/>
              <w:spacing w:line="256" w:lineRule="auto"/>
            </w:pPr>
            <w:r w:rsidRPr="006A4082">
              <w:t>SMTC-SSB parameters</w:t>
            </w:r>
          </w:p>
        </w:tc>
        <w:tc>
          <w:tcPr>
            <w:tcW w:w="596" w:type="dxa"/>
            <w:tcBorders>
              <w:top w:val="single" w:sz="4" w:space="0" w:color="auto"/>
              <w:left w:val="single" w:sz="4" w:space="0" w:color="auto"/>
              <w:bottom w:val="single" w:sz="4" w:space="0" w:color="auto"/>
              <w:right w:val="single" w:sz="4" w:space="0" w:color="auto"/>
            </w:tcBorders>
          </w:tcPr>
          <w:p w14:paraId="0597BDF6"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295F3F2A"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4606FBF5" w14:textId="77777777" w:rsidR="00751AD3" w:rsidRPr="006A4082" w:rsidRDefault="00751AD3" w:rsidP="009D6778">
            <w:pPr>
              <w:pStyle w:val="TAL"/>
              <w:spacing w:line="256" w:lineRule="auto"/>
              <w:rPr>
                <w:rFonts w:cs="Arial"/>
              </w:rPr>
            </w:pPr>
            <w:r w:rsidRPr="006A4082">
              <w:rPr>
                <w:rFonts w:cs="Arial"/>
              </w:rPr>
              <w:t>SSB.3 FR2</w:t>
            </w:r>
          </w:p>
        </w:tc>
        <w:tc>
          <w:tcPr>
            <w:tcW w:w="3072" w:type="dxa"/>
            <w:tcBorders>
              <w:top w:val="single" w:sz="4" w:space="0" w:color="auto"/>
              <w:left w:val="single" w:sz="4" w:space="0" w:color="auto"/>
              <w:bottom w:val="single" w:sz="4" w:space="0" w:color="auto"/>
              <w:right w:val="single" w:sz="4" w:space="0" w:color="auto"/>
            </w:tcBorders>
          </w:tcPr>
          <w:p w14:paraId="14FCCDB5" w14:textId="77777777" w:rsidR="00751AD3" w:rsidRPr="006A4082" w:rsidRDefault="00751AD3" w:rsidP="009D6778">
            <w:pPr>
              <w:pStyle w:val="TAL"/>
              <w:spacing w:line="256" w:lineRule="auto"/>
              <w:rPr>
                <w:rFonts w:cs="Arial"/>
              </w:rPr>
            </w:pPr>
            <w:r w:rsidRPr="006A4082">
              <w:rPr>
                <w:rFonts w:cs="Arial"/>
              </w:rPr>
              <w:t>As specified in clause A.3.10.2</w:t>
            </w:r>
            <w:r w:rsidRPr="006A4082">
              <w:t xml:space="preserve"> in TS 38.133 [6]</w:t>
            </w:r>
          </w:p>
        </w:tc>
      </w:tr>
      <w:tr w:rsidR="00751AD3" w:rsidRPr="006A4082" w14:paraId="577FD92D"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74F42B3D" w14:textId="77777777" w:rsidR="00751AD3" w:rsidRPr="006A4082" w:rsidRDefault="00751AD3" w:rsidP="009D6778">
            <w:pPr>
              <w:pStyle w:val="TAL"/>
              <w:spacing w:line="256" w:lineRule="auto"/>
            </w:pPr>
            <w:r w:rsidRPr="006A4082">
              <w:t>SI-RNTI scheduling rate</w:t>
            </w:r>
          </w:p>
        </w:tc>
        <w:tc>
          <w:tcPr>
            <w:tcW w:w="596" w:type="dxa"/>
            <w:tcBorders>
              <w:top w:val="single" w:sz="4" w:space="0" w:color="auto"/>
              <w:left w:val="single" w:sz="4" w:space="0" w:color="auto"/>
              <w:bottom w:val="single" w:sz="4" w:space="0" w:color="auto"/>
              <w:right w:val="single" w:sz="4" w:space="0" w:color="auto"/>
            </w:tcBorders>
          </w:tcPr>
          <w:p w14:paraId="562BB054" w14:textId="77777777" w:rsidR="00751AD3" w:rsidRPr="006A4082" w:rsidRDefault="00751AD3" w:rsidP="009D6778">
            <w:pPr>
              <w:pStyle w:val="TAC"/>
              <w:spacing w:line="256" w:lineRule="auto"/>
            </w:pPr>
            <w:r w:rsidRPr="006A4082">
              <w:t>ms</w:t>
            </w:r>
          </w:p>
        </w:tc>
        <w:tc>
          <w:tcPr>
            <w:tcW w:w="1251" w:type="dxa"/>
            <w:tcBorders>
              <w:top w:val="single" w:sz="4" w:space="0" w:color="auto"/>
              <w:left w:val="single" w:sz="4" w:space="0" w:color="auto"/>
              <w:bottom w:val="single" w:sz="4" w:space="0" w:color="auto"/>
              <w:right w:val="single" w:sz="4" w:space="0" w:color="auto"/>
            </w:tcBorders>
          </w:tcPr>
          <w:p w14:paraId="65187961" w14:textId="77777777" w:rsidR="00751AD3" w:rsidRPr="006A4082" w:rsidRDefault="00751AD3" w:rsidP="009D6778">
            <w:pPr>
              <w:pStyle w:val="TAL"/>
              <w:spacing w:line="256" w:lineRule="auto"/>
              <w:rPr>
                <w:rFonts w:cs="Arial"/>
              </w:rPr>
            </w:pPr>
          </w:p>
        </w:tc>
        <w:tc>
          <w:tcPr>
            <w:tcW w:w="2504" w:type="dxa"/>
            <w:tcBorders>
              <w:top w:val="single" w:sz="4" w:space="0" w:color="auto"/>
              <w:left w:val="single" w:sz="4" w:space="0" w:color="auto"/>
              <w:bottom w:val="single" w:sz="4" w:space="0" w:color="auto"/>
              <w:right w:val="single" w:sz="4" w:space="0" w:color="auto"/>
            </w:tcBorders>
          </w:tcPr>
          <w:p w14:paraId="76F56988" w14:textId="77777777" w:rsidR="00751AD3" w:rsidRPr="006A4082" w:rsidRDefault="00751AD3" w:rsidP="009D6778">
            <w:pPr>
              <w:pStyle w:val="TAL"/>
              <w:spacing w:line="256" w:lineRule="auto"/>
              <w:rPr>
                <w:rFonts w:cs="Arial"/>
              </w:rPr>
            </w:pPr>
            <w:r w:rsidRPr="006A4082">
              <w:rPr>
                <w:rFonts w:cs="Arial"/>
              </w:rPr>
              <w:t>40 ms</w:t>
            </w:r>
          </w:p>
        </w:tc>
        <w:tc>
          <w:tcPr>
            <w:tcW w:w="3072" w:type="dxa"/>
            <w:tcBorders>
              <w:top w:val="single" w:sz="4" w:space="0" w:color="auto"/>
              <w:left w:val="single" w:sz="4" w:space="0" w:color="auto"/>
              <w:bottom w:val="single" w:sz="4" w:space="0" w:color="auto"/>
              <w:right w:val="single" w:sz="4" w:space="0" w:color="auto"/>
            </w:tcBorders>
          </w:tcPr>
          <w:p w14:paraId="3FDE8ACE" w14:textId="77777777" w:rsidR="00751AD3" w:rsidRPr="006A4082" w:rsidRDefault="00751AD3" w:rsidP="009D6778">
            <w:pPr>
              <w:pStyle w:val="TAL"/>
              <w:spacing w:line="256" w:lineRule="auto"/>
              <w:rPr>
                <w:rFonts w:cs="Arial"/>
              </w:rPr>
            </w:pPr>
            <w:r w:rsidRPr="006A4082">
              <w:rPr>
                <w:rFonts w:cs="Arial"/>
              </w:rPr>
              <w:t>S-RNTI scheduled on four occasions per 160ms transmission period</w:t>
            </w:r>
          </w:p>
        </w:tc>
      </w:tr>
      <w:tr w:rsidR="00751AD3" w:rsidRPr="006A4082" w14:paraId="733DF00C"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5EBB731B" w14:textId="77777777" w:rsidR="00751AD3" w:rsidRPr="006A4082" w:rsidRDefault="00751AD3" w:rsidP="009D6778">
            <w:pPr>
              <w:pStyle w:val="TAL"/>
              <w:spacing w:line="256" w:lineRule="auto"/>
              <w:rPr>
                <w:rFonts w:cs="Arial"/>
              </w:rPr>
            </w:pPr>
            <w:r w:rsidRPr="006A4082">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583BB1E4" w14:textId="77777777" w:rsidR="00751AD3" w:rsidRPr="006A4082" w:rsidRDefault="00751AD3" w:rsidP="009D6778">
            <w:pPr>
              <w:pStyle w:val="TAC"/>
              <w:spacing w:line="256" w:lineRule="auto"/>
            </w:pPr>
            <w:r w:rsidRPr="006A4082">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052464ED"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0409D8E" w14:textId="77777777" w:rsidR="00751AD3" w:rsidRPr="006A4082" w:rsidRDefault="00751AD3" w:rsidP="009D6778">
            <w:pPr>
              <w:pStyle w:val="TAL"/>
              <w:spacing w:line="256" w:lineRule="auto"/>
              <w:rPr>
                <w:rFonts w:cs="Arial"/>
              </w:rPr>
            </w:pPr>
            <w:r w:rsidRPr="006A4082">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29E9390A" w14:textId="77777777" w:rsidR="00751AD3" w:rsidRPr="006A4082" w:rsidRDefault="00751AD3" w:rsidP="009D6778">
            <w:pPr>
              <w:pStyle w:val="TAL"/>
              <w:spacing w:line="256" w:lineRule="auto"/>
              <w:rPr>
                <w:rFonts w:cs="Arial"/>
              </w:rPr>
            </w:pPr>
          </w:p>
        </w:tc>
      </w:tr>
      <w:tr w:rsidR="00751AD3" w:rsidRPr="006A4082" w14:paraId="169BE33A" w14:textId="77777777" w:rsidTr="009D6778">
        <w:trPr>
          <w:cantSplit/>
          <w:trHeight w:val="614"/>
          <w:jc w:val="center"/>
        </w:trPr>
        <w:tc>
          <w:tcPr>
            <w:tcW w:w="2117" w:type="dxa"/>
            <w:tcBorders>
              <w:top w:val="single" w:sz="4" w:space="0" w:color="auto"/>
              <w:left w:val="single" w:sz="4" w:space="0" w:color="auto"/>
              <w:bottom w:val="single" w:sz="4" w:space="0" w:color="auto"/>
              <w:right w:val="single" w:sz="4" w:space="0" w:color="auto"/>
            </w:tcBorders>
          </w:tcPr>
          <w:p w14:paraId="2A2EFE23" w14:textId="77777777" w:rsidR="00751AD3" w:rsidRPr="006A4082" w:rsidRDefault="00751AD3" w:rsidP="009D6778">
            <w:pPr>
              <w:pStyle w:val="TAL"/>
              <w:spacing w:line="256" w:lineRule="auto"/>
              <w:rPr>
                <w:rFonts w:cs="Arial"/>
              </w:rPr>
            </w:pPr>
            <w:r w:rsidRPr="006A4082">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67D84F44" w14:textId="77777777" w:rsidR="00751AD3" w:rsidRPr="006A4082" w:rsidRDefault="00751AD3" w:rsidP="009D6778">
            <w:pPr>
              <w:pStyle w:val="TAC"/>
              <w:spacing w:line="256" w:lineRule="auto"/>
            </w:pPr>
            <w:r w:rsidRPr="006A4082">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7065D9A3"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E5B3EAD" w14:textId="77777777" w:rsidR="00751AD3" w:rsidRPr="006A4082" w:rsidRDefault="00751AD3" w:rsidP="009D6778">
            <w:pPr>
              <w:pStyle w:val="TAL"/>
              <w:spacing w:line="256" w:lineRule="auto"/>
            </w:pPr>
            <w:r w:rsidRPr="006A408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D801B15" w14:textId="77777777" w:rsidR="00751AD3" w:rsidRPr="006A4082" w:rsidRDefault="00751AD3" w:rsidP="009D6778">
            <w:pPr>
              <w:pStyle w:val="TAL"/>
              <w:spacing w:line="256" w:lineRule="auto"/>
            </w:pPr>
          </w:p>
        </w:tc>
      </w:tr>
      <w:tr w:rsidR="00751AD3" w:rsidRPr="006A4082" w14:paraId="0A979CC1"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7568DF70" w14:textId="77777777" w:rsidR="00751AD3" w:rsidRPr="006A4082" w:rsidRDefault="00751AD3" w:rsidP="009D6778">
            <w:pPr>
              <w:pStyle w:val="TAL"/>
              <w:spacing w:line="256" w:lineRule="auto"/>
              <w:rPr>
                <w:rFonts w:cs="Arial"/>
              </w:rPr>
            </w:pPr>
            <w:r w:rsidRPr="006A4082">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50D4CE"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5F00CC1C"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3CA32FE1" w14:textId="77777777" w:rsidR="00751AD3" w:rsidRPr="006A4082" w:rsidRDefault="00751AD3" w:rsidP="009D6778">
            <w:pPr>
              <w:pStyle w:val="TAL"/>
              <w:spacing w:line="256" w:lineRule="auto"/>
              <w:rPr>
                <w:rFonts w:cs="Arial"/>
              </w:rPr>
            </w:pPr>
            <w:r w:rsidRPr="006A4082">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B709F2E" w14:textId="77777777" w:rsidR="00751AD3" w:rsidRPr="006A4082" w:rsidRDefault="00751AD3" w:rsidP="009D6778">
            <w:pPr>
              <w:pStyle w:val="TAL"/>
              <w:spacing w:line="256" w:lineRule="auto"/>
              <w:rPr>
                <w:rFonts w:cs="Arial"/>
              </w:rPr>
            </w:pPr>
          </w:p>
        </w:tc>
      </w:tr>
      <w:tr w:rsidR="00751AD3" w:rsidRPr="006A4082" w14:paraId="7E8EB714"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756540F2" w14:textId="77777777" w:rsidR="00751AD3" w:rsidRPr="006A4082" w:rsidRDefault="00751AD3" w:rsidP="009D6778">
            <w:pPr>
              <w:pStyle w:val="TAL"/>
              <w:spacing w:line="256" w:lineRule="auto"/>
            </w:pPr>
            <w:proofErr w:type="spellStart"/>
            <w:r w:rsidRPr="006A4082">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14:paraId="487983E4" w14:textId="77777777" w:rsidR="00751AD3" w:rsidRPr="006A4082" w:rsidRDefault="00751AD3" w:rsidP="009D6778">
            <w:pPr>
              <w:pStyle w:val="TAC"/>
              <w:spacing w:line="256" w:lineRule="auto"/>
            </w:pPr>
            <w:r w:rsidRPr="006A4082">
              <w:rPr>
                <w:rFonts w:cs="Arial"/>
              </w:rPr>
              <w:t>s</w:t>
            </w:r>
          </w:p>
        </w:tc>
        <w:tc>
          <w:tcPr>
            <w:tcW w:w="1251" w:type="dxa"/>
            <w:tcBorders>
              <w:top w:val="single" w:sz="4" w:space="0" w:color="auto"/>
              <w:left w:val="single" w:sz="4" w:space="0" w:color="auto"/>
              <w:bottom w:val="single" w:sz="4" w:space="0" w:color="auto"/>
              <w:right w:val="single" w:sz="4" w:space="0" w:color="auto"/>
            </w:tcBorders>
          </w:tcPr>
          <w:p w14:paraId="78C5A4F5" w14:textId="77777777" w:rsidR="00751AD3" w:rsidRPr="006A4082" w:rsidRDefault="00751AD3" w:rsidP="009D6778">
            <w:pPr>
              <w:pStyle w:val="TAL"/>
              <w:spacing w:line="256" w:lineRule="auto"/>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515630C1" w14:textId="77777777" w:rsidR="00751AD3" w:rsidRPr="006A4082" w:rsidRDefault="00751AD3" w:rsidP="009D6778">
            <w:pPr>
              <w:pStyle w:val="TAL"/>
              <w:spacing w:line="256" w:lineRule="auto"/>
            </w:pPr>
            <w:r w:rsidRPr="006A408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2994F93" w14:textId="77777777" w:rsidR="00751AD3" w:rsidRPr="006A4082" w:rsidRDefault="00751AD3" w:rsidP="009D6778">
            <w:pPr>
              <w:pStyle w:val="TAL"/>
              <w:spacing w:line="256" w:lineRule="auto"/>
            </w:pPr>
          </w:p>
        </w:tc>
      </w:tr>
      <w:tr w:rsidR="00751AD3" w:rsidRPr="006A4082" w14:paraId="63B9C17D"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4412840F" w14:textId="77777777" w:rsidR="00751AD3" w:rsidRPr="006A4082" w:rsidRDefault="00751AD3" w:rsidP="009D6778">
            <w:pPr>
              <w:pStyle w:val="TAL"/>
              <w:spacing w:line="256" w:lineRule="auto"/>
              <w:rPr>
                <w:rFonts w:cs="Arial"/>
              </w:rPr>
            </w:pPr>
            <w:r w:rsidRPr="006A4082">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610ECA" w14:textId="77777777" w:rsidR="00751AD3" w:rsidRPr="006A4082" w:rsidRDefault="00751AD3" w:rsidP="009D6778">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47811EF8"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3F8DE3CA" w14:textId="77777777" w:rsidR="00751AD3" w:rsidRPr="006A4082" w:rsidRDefault="00751AD3" w:rsidP="009D6778">
            <w:pPr>
              <w:pStyle w:val="TAL"/>
              <w:spacing w:line="256" w:lineRule="auto"/>
              <w:rPr>
                <w:rFonts w:cs="Arial"/>
              </w:rPr>
            </w:pPr>
            <w:r w:rsidRPr="006A408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168921A" w14:textId="77777777" w:rsidR="00751AD3" w:rsidRPr="006A4082" w:rsidRDefault="00751AD3" w:rsidP="009D6778">
            <w:pPr>
              <w:pStyle w:val="TAL"/>
              <w:spacing w:line="256" w:lineRule="auto"/>
            </w:pPr>
            <w:r w:rsidRPr="006A4082">
              <w:rPr>
                <w:rFonts w:cs="Arial"/>
              </w:rPr>
              <w:t>L3 filtering is not used</w:t>
            </w:r>
          </w:p>
        </w:tc>
      </w:tr>
      <w:tr w:rsidR="00751AD3" w:rsidRPr="006A4082" w14:paraId="1B01F050" w14:textId="77777777" w:rsidTr="009D6778">
        <w:trPr>
          <w:cantSplit/>
          <w:trHeight w:val="208"/>
          <w:jc w:val="center"/>
        </w:trPr>
        <w:tc>
          <w:tcPr>
            <w:tcW w:w="2118" w:type="dxa"/>
          </w:tcPr>
          <w:p w14:paraId="6840D4A4"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DRX</w:t>
            </w:r>
          </w:p>
        </w:tc>
        <w:tc>
          <w:tcPr>
            <w:tcW w:w="596" w:type="dxa"/>
          </w:tcPr>
          <w:p w14:paraId="1A2A7790" w14:textId="77777777" w:rsidR="00751AD3" w:rsidRPr="006A4082" w:rsidRDefault="00751AD3" w:rsidP="009D6778">
            <w:pPr>
              <w:keepNext/>
              <w:keepLines/>
              <w:spacing w:after="0"/>
              <w:rPr>
                <w:rFonts w:ascii="Arial" w:hAnsi="Arial" w:cs="Arial"/>
                <w:sz w:val="18"/>
              </w:rPr>
            </w:pPr>
          </w:p>
        </w:tc>
        <w:tc>
          <w:tcPr>
            <w:tcW w:w="1251" w:type="dxa"/>
          </w:tcPr>
          <w:p w14:paraId="6A399CF0"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Config 1</w:t>
            </w:r>
          </w:p>
        </w:tc>
        <w:tc>
          <w:tcPr>
            <w:tcW w:w="2504" w:type="dxa"/>
          </w:tcPr>
          <w:p w14:paraId="3F4683EC"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OFF</w:t>
            </w:r>
          </w:p>
        </w:tc>
        <w:tc>
          <w:tcPr>
            <w:tcW w:w="3072" w:type="dxa"/>
          </w:tcPr>
          <w:p w14:paraId="0F3FBB52"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DRX is not used</w:t>
            </w:r>
          </w:p>
        </w:tc>
      </w:tr>
      <w:tr w:rsidR="00751AD3" w:rsidRPr="006A4082" w14:paraId="44B1C319" w14:textId="77777777" w:rsidTr="009D6778">
        <w:trPr>
          <w:cantSplit/>
          <w:trHeight w:val="614"/>
          <w:jc w:val="center"/>
        </w:trPr>
        <w:tc>
          <w:tcPr>
            <w:tcW w:w="2118" w:type="dxa"/>
          </w:tcPr>
          <w:p w14:paraId="346CF764"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Time offset between serving and neighbour cells</w:t>
            </w:r>
          </w:p>
        </w:tc>
        <w:tc>
          <w:tcPr>
            <w:tcW w:w="596" w:type="dxa"/>
          </w:tcPr>
          <w:p w14:paraId="535B985C" w14:textId="77777777" w:rsidR="00751AD3" w:rsidRPr="006A4082" w:rsidRDefault="00751AD3" w:rsidP="009D6778">
            <w:pPr>
              <w:keepNext/>
              <w:keepLines/>
              <w:spacing w:after="0"/>
              <w:rPr>
                <w:rFonts w:ascii="Arial" w:hAnsi="Arial" w:cs="Arial"/>
                <w:sz w:val="18"/>
              </w:rPr>
            </w:pPr>
          </w:p>
        </w:tc>
        <w:tc>
          <w:tcPr>
            <w:tcW w:w="1251" w:type="dxa"/>
          </w:tcPr>
          <w:p w14:paraId="7BF0E3E0"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Config 1</w:t>
            </w:r>
          </w:p>
        </w:tc>
        <w:tc>
          <w:tcPr>
            <w:tcW w:w="2504" w:type="dxa"/>
          </w:tcPr>
          <w:p w14:paraId="6362FC23" w14:textId="77777777" w:rsidR="00751AD3" w:rsidRPr="006A4082" w:rsidRDefault="00751AD3" w:rsidP="009D6778">
            <w:pPr>
              <w:keepNext/>
              <w:keepLines/>
              <w:spacing w:after="0"/>
              <w:rPr>
                <w:rFonts w:ascii="Arial" w:hAnsi="Arial" w:cs="v4.2.0"/>
                <w:sz w:val="18"/>
              </w:rPr>
            </w:pPr>
            <w:r w:rsidRPr="006A4082">
              <w:rPr>
                <w:rFonts w:ascii="Arial" w:hAnsi="Arial" w:cs="v4.2.0"/>
                <w:sz w:val="18"/>
              </w:rPr>
              <w:t>3</w:t>
            </w:r>
            <w:r w:rsidRPr="006A4082">
              <w:rPr>
                <w:rFonts w:ascii="Arial" w:hAnsi="Arial" w:cs="v4.2.0"/>
                <w:sz w:val="18"/>
              </w:rPr>
              <w:sym w:font="Symbol" w:char="F06D"/>
            </w:r>
            <w:r w:rsidRPr="006A4082">
              <w:rPr>
                <w:rFonts w:ascii="Arial" w:hAnsi="Arial" w:cs="v4.2.0"/>
                <w:sz w:val="18"/>
              </w:rPr>
              <w:t>s</w:t>
            </w:r>
          </w:p>
        </w:tc>
        <w:tc>
          <w:tcPr>
            <w:tcW w:w="3072" w:type="dxa"/>
          </w:tcPr>
          <w:p w14:paraId="676FBCFA" w14:textId="77777777" w:rsidR="00751AD3" w:rsidRPr="006A4082" w:rsidRDefault="00751AD3" w:rsidP="009D6778">
            <w:pPr>
              <w:keepNext/>
              <w:keepLines/>
              <w:spacing w:after="0"/>
              <w:rPr>
                <w:rFonts w:ascii="Arial" w:hAnsi="Arial" w:cs="v4.2.0"/>
                <w:sz w:val="18"/>
              </w:rPr>
            </w:pPr>
            <w:r w:rsidRPr="006A4082">
              <w:rPr>
                <w:rFonts w:ascii="Arial" w:hAnsi="Arial" w:cs="v4.2.0"/>
                <w:sz w:val="18"/>
              </w:rPr>
              <w:t>Synchronous cells</w:t>
            </w:r>
          </w:p>
        </w:tc>
      </w:tr>
      <w:tr w:rsidR="00751AD3" w:rsidRPr="006A4082" w14:paraId="64D6B3FC" w14:textId="77777777" w:rsidTr="009D6778">
        <w:trPr>
          <w:cantSplit/>
          <w:trHeight w:val="208"/>
          <w:jc w:val="center"/>
        </w:trPr>
        <w:tc>
          <w:tcPr>
            <w:tcW w:w="2118" w:type="dxa"/>
          </w:tcPr>
          <w:p w14:paraId="72966EB8"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T1</w:t>
            </w:r>
          </w:p>
        </w:tc>
        <w:tc>
          <w:tcPr>
            <w:tcW w:w="596" w:type="dxa"/>
          </w:tcPr>
          <w:p w14:paraId="1022847B"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s</w:t>
            </w:r>
          </w:p>
        </w:tc>
        <w:tc>
          <w:tcPr>
            <w:tcW w:w="1251" w:type="dxa"/>
          </w:tcPr>
          <w:p w14:paraId="17410AEC"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Config 1</w:t>
            </w:r>
          </w:p>
        </w:tc>
        <w:tc>
          <w:tcPr>
            <w:tcW w:w="2504" w:type="dxa"/>
          </w:tcPr>
          <w:p w14:paraId="354CC7F7"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&lt;10</w:t>
            </w:r>
          </w:p>
        </w:tc>
        <w:tc>
          <w:tcPr>
            <w:tcW w:w="3072" w:type="dxa"/>
          </w:tcPr>
          <w:p w14:paraId="5DA02C77"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UE expected to report event A3 for cell 2 within 5.2s (PC1) or 3.5s (other PC) of the start of T1. Test equipment shall configure CGI reporting within 3s after receiving the event A3 report. T2 begins 10ms after test equipment has transmitted the RRC reconfiguration to configure CGI reporting.</w:t>
            </w:r>
          </w:p>
        </w:tc>
      </w:tr>
      <w:tr w:rsidR="00751AD3" w:rsidRPr="006A4082" w14:paraId="5EC7AF62" w14:textId="77777777" w:rsidTr="009D6778">
        <w:trPr>
          <w:cantSplit/>
          <w:trHeight w:val="208"/>
          <w:jc w:val="center"/>
        </w:trPr>
        <w:tc>
          <w:tcPr>
            <w:tcW w:w="2118" w:type="dxa"/>
          </w:tcPr>
          <w:p w14:paraId="1BC3B3D3" w14:textId="77777777" w:rsidR="00751AD3" w:rsidRPr="006A4082" w:rsidRDefault="00751AD3" w:rsidP="009D6778">
            <w:pPr>
              <w:pStyle w:val="TAL"/>
            </w:pPr>
            <w:r w:rsidRPr="006A4082">
              <w:t>T2</w:t>
            </w:r>
          </w:p>
        </w:tc>
        <w:tc>
          <w:tcPr>
            <w:tcW w:w="596" w:type="dxa"/>
          </w:tcPr>
          <w:p w14:paraId="3DD660FF" w14:textId="77777777" w:rsidR="00751AD3" w:rsidRPr="006A4082" w:rsidRDefault="00751AD3" w:rsidP="009D6778">
            <w:pPr>
              <w:pStyle w:val="TAL"/>
            </w:pPr>
            <w:r w:rsidRPr="006A4082">
              <w:t>s</w:t>
            </w:r>
          </w:p>
        </w:tc>
        <w:tc>
          <w:tcPr>
            <w:tcW w:w="1251" w:type="dxa"/>
          </w:tcPr>
          <w:p w14:paraId="6453EB14" w14:textId="77777777" w:rsidR="00751AD3" w:rsidRPr="006A4082" w:rsidRDefault="00751AD3" w:rsidP="009D6778">
            <w:pPr>
              <w:pStyle w:val="TAL"/>
            </w:pPr>
            <w:r w:rsidRPr="006A4082">
              <w:t>Config 1</w:t>
            </w:r>
          </w:p>
        </w:tc>
        <w:tc>
          <w:tcPr>
            <w:tcW w:w="2504" w:type="dxa"/>
          </w:tcPr>
          <w:p w14:paraId="026E534F" w14:textId="77777777" w:rsidR="00751AD3" w:rsidRPr="006A4082" w:rsidRDefault="00751AD3" w:rsidP="009D6778">
            <w:pPr>
              <w:pStyle w:val="TAL"/>
            </w:pPr>
            <w:r w:rsidRPr="006A4082">
              <w:t>1</w:t>
            </w:r>
          </w:p>
        </w:tc>
        <w:tc>
          <w:tcPr>
            <w:tcW w:w="3072" w:type="dxa"/>
          </w:tcPr>
          <w:p w14:paraId="5D7EA689" w14:textId="77777777" w:rsidR="00751AD3" w:rsidRPr="006A4082" w:rsidRDefault="00751AD3" w:rsidP="009D6778">
            <w:pPr>
              <w:pStyle w:val="TAL"/>
            </w:pPr>
          </w:p>
        </w:tc>
      </w:tr>
    </w:tbl>
    <w:p w14:paraId="2DA03CBC" w14:textId="77777777" w:rsidR="00751AD3" w:rsidRPr="006A4082" w:rsidRDefault="00751AD3" w:rsidP="00751AD3"/>
    <w:p w14:paraId="7746D4FB" w14:textId="77777777" w:rsidR="00751AD3" w:rsidRPr="006A4082" w:rsidRDefault="00751AD3" w:rsidP="00751AD3">
      <w:pPr>
        <w:pStyle w:val="H6"/>
        <w:keepNext w:val="0"/>
        <w:keepLines w:val="0"/>
      </w:pPr>
      <w:r w:rsidRPr="006A4082">
        <w:t>7.6.5.1.4.2</w:t>
      </w:r>
      <w:r w:rsidRPr="006A4082">
        <w:tab/>
        <w:t>Test procedure</w:t>
      </w:r>
    </w:p>
    <w:p w14:paraId="73659578" w14:textId="77777777" w:rsidR="00751AD3" w:rsidRPr="006A4082" w:rsidRDefault="00751AD3" w:rsidP="00751AD3">
      <w:pPr>
        <w:pStyle w:val="B1"/>
      </w:pPr>
      <w:r w:rsidRPr="006A4082">
        <w:t>1.</w:t>
      </w:r>
      <w:r w:rsidRPr="006A4082">
        <w:tab/>
        <w:t xml:space="preserve">Ensure the UE is in state RRC_CONNECTED with generic procedure parameters Connectivity </w:t>
      </w:r>
      <w:r w:rsidRPr="006A4082">
        <w:rPr>
          <w:i/>
        </w:rPr>
        <w:t>NR SA</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4.5.4. UE is connected to Cell 1 (PCell) on NR RF channel 1. NR Cell 2 is also on NR RF channel 1. Set the parameters according to Tables 7.6.5.1.4.1-3 and 7.6.5.1.5-1. Propagation conditions are set according to Annex C clauses C.2.2.</w:t>
      </w:r>
    </w:p>
    <w:p w14:paraId="1B241934" w14:textId="77777777" w:rsidR="00751AD3" w:rsidRPr="006A4082" w:rsidRDefault="00751AD3" w:rsidP="00751AD3">
      <w:pPr>
        <w:pStyle w:val="B1"/>
      </w:pPr>
      <w:r w:rsidRPr="006A4082">
        <w:t>2.</w:t>
      </w:r>
      <w:r w:rsidRPr="006A4082">
        <w:tab/>
      </w:r>
      <w:r w:rsidRPr="006A4082">
        <w:rPr>
          <w:rFonts w:eastAsia="Malgun Gothic"/>
        </w:rPr>
        <w:t xml:space="preserve">The SS starts sending </w:t>
      </w:r>
      <w:r w:rsidRPr="006A4082">
        <w:t>PDCCHs indicating new transmissions continuously on Cell 1.</w:t>
      </w:r>
    </w:p>
    <w:p w14:paraId="52E79610" w14:textId="77777777" w:rsidR="00751AD3" w:rsidRPr="006A4082" w:rsidRDefault="00751AD3" w:rsidP="00751AD3">
      <w:pPr>
        <w:pStyle w:val="B1"/>
      </w:pPr>
      <w:r w:rsidRPr="006A4082">
        <w:t>3.</w:t>
      </w:r>
      <w:r w:rsidRPr="006A4082">
        <w:tab/>
      </w:r>
      <w:r w:rsidRPr="006A4082">
        <w:rPr>
          <w:rFonts w:eastAsia="Malgun Gothic"/>
        </w:rPr>
        <w:t xml:space="preserve">T1 starts. At this moment, </w:t>
      </w:r>
      <w:r w:rsidRPr="006A4082">
        <w:t>the UE does not have any timing information of Cell 2.</w:t>
      </w:r>
    </w:p>
    <w:p w14:paraId="1974CA2B" w14:textId="77777777" w:rsidR="00751AD3" w:rsidRPr="006A4082" w:rsidRDefault="00751AD3" w:rsidP="00751AD3">
      <w:pPr>
        <w:pStyle w:val="B1"/>
      </w:pPr>
      <w:r w:rsidRPr="006A4082">
        <w:lastRenderedPageBreak/>
        <w:t>4.</w:t>
      </w:r>
      <w:r w:rsidRPr="006A4082">
        <w:tab/>
        <w:t xml:space="preserve">During T1, UE reports event A3 for Cell 2. Within 3 seconds of the event report, the test equipment shall add a measurement reporting configuration using </w:t>
      </w:r>
      <w:proofErr w:type="spellStart"/>
      <w:r w:rsidRPr="006A4082">
        <w:rPr>
          <w:i/>
        </w:rPr>
        <w:t>ReportConfigNR</w:t>
      </w:r>
      <w:proofErr w:type="spellEnd"/>
      <w:r w:rsidRPr="006A4082">
        <w:t xml:space="preserve"> which contains a </w:t>
      </w:r>
      <w:proofErr w:type="spellStart"/>
      <w:r w:rsidRPr="006A4082">
        <w:rPr>
          <w:i/>
          <w:iCs/>
        </w:rPr>
        <w:t>ReportCGI</w:t>
      </w:r>
      <w:proofErr w:type="spellEnd"/>
      <w:r w:rsidRPr="006A4082">
        <w:t xml:space="preserve"> IE with </w:t>
      </w:r>
      <w:proofErr w:type="spellStart"/>
      <w:r w:rsidRPr="006A4082">
        <w:rPr>
          <w:i/>
          <w:iCs/>
        </w:rPr>
        <w:t>cellForWhichToReportCGI</w:t>
      </w:r>
      <w:proofErr w:type="spellEnd"/>
      <w:r w:rsidRPr="006A4082">
        <w:t xml:space="preserve"> set to the physical Cell ID of cell 2 and including the optional IE </w:t>
      </w:r>
      <w:r w:rsidRPr="006A4082">
        <w:rPr>
          <w:i/>
          <w:iCs/>
        </w:rPr>
        <w:t>useAutonomousGaps-r16</w:t>
      </w:r>
      <w:r w:rsidRPr="006A4082">
        <w:t>.</w:t>
      </w:r>
    </w:p>
    <w:p w14:paraId="307C8BBE" w14:textId="77777777" w:rsidR="00751AD3" w:rsidRPr="006A4082" w:rsidRDefault="00751AD3" w:rsidP="00751AD3">
      <w:pPr>
        <w:pStyle w:val="B1"/>
      </w:pPr>
      <w:r w:rsidRPr="006A4082">
        <w:t>5.</w:t>
      </w:r>
      <w:r w:rsidRPr="006A4082">
        <w:tab/>
        <w:t xml:space="preserve">T2 starts 10 ms after the test equipment has transmitted the RRC reconfiguration message containing the </w:t>
      </w:r>
      <w:proofErr w:type="spellStart"/>
      <w:r w:rsidRPr="006A4082">
        <w:rPr>
          <w:i/>
          <w:iCs/>
        </w:rPr>
        <w:t>ReportCGI</w:t>
      </w:r>
      <w:proofErr w:type="spellEnd"/>
      <w:r w:rsidRPr="006A4082">
        <w:t xml:space="preserve"> IE.</w:t>
      </w:r>
    </w:p>
    <w:p w14:paraId="3509D3BD" w14:textId="77777777" w:rsidR="00751AD3" w:rsidRPr="006A4082" w:rsidRDefault="00751AD3" w:rsidP="00751AD3">
      <w:pPr>
        <w:pStyle w:val="B1"/>
      </w:pPr>
      <w:r w:rsidRPr="006A4082">
        <w:t>6.</w:t>
      </w:r>
      <w:r w:rsidRPr="006A4082">
        <w:tab/>
        <w:t>If the UE transmits a measurement report containing the cell global identifier of Cell 2 within 765 ms from the start of T2, then the number of successful tests is increased by one. Otherwise, the number of failure tests is increased by one.</w:t>
      </w:r>
    </w:p>
    <w:p w14:paraId="550CB9B9" w14:textId="77777777" w:rsidR="00751AD3" w:rsidRPr="006A4082" w:rsidRDefault="00751AD3" w:rsidP="00751AD3">
      <w:pPr>
        <w:pStyle w:val="B1"/>
      </w:pPr>
      <w:r w:rsidRPr="006A4082">
        <w:t>7.</w:t>
      </w:r>
      <w:r w:rsidRPr="006A4082">
        <w:tab/>
      </w:r>
      <w:r w:rsidRPr="006A4082">
        <w:rPr>
          <w:rFonts w:eastAsia="SimSun"/>
        </w:rPr>
        <w:t xml:space="preserve">If it is successful, </w:t>
      </w:r>
      <w:r w:rsidRPr="006A4082">
        <w:t>continue to step 9. Otherwise continue to step 8.</w:t>
      </w:r>
    </w:p>
    <w:p w14:paraId="643DD3A8" w14:textId="77777777" w:rsidR="00751AD3" w:rsidRPr="006A4082" w:rsidRDefault="00751AD3" w:rsidP="00751AD3">
      <w:pPr>
        <w:pStyle w:val="B1"/>
      </w:pPr>
      <w:r w:rsidRPr="006A4082">
        <w:t>8.</w:t>
      </w:r>
      <w:r w:rsidRPr="006A4082">
        <w:tab/>
        <w:t xml:space="preserve">Switch the UE OFF and then ON. Ensure the UE is in RRC_CONNECTED with generic procedure parameters Connectivity </w:t>
      </w:r>
      <w:r w:rsidRPr="006A4082">
        <w:rPr>
          <w:i/>
        </w:rPr>
        <w:t>NR SA</w:t>
      </w:r>
      <w:r w:rsidRPr="006A4082">
        <w:t xml:space="preserve">, Connected without release </w:t>
      </w:r>
      <w:proofErr w:type="gramStart"/>
      <w:r w:rsidRPr="006A4082">
        <w:rPr>
          <w:i/>
        </w:rPr>
        <w:t>On</w:t>
      </w:r>
      <w:proofErr w:type="gramEnd"/>
      <w:r w:rsidRPr="006A4082">
        <w:t xml:space="preserve"> according to TS 38.508-1 [14] clause 4.5.4.</w:t>
      </w:r>
    </w:p>
    <w:p w14:paraId="32EDD1FD" w14:textId="77777777" w:rsidR="00751AD3" w:rsidRPr="006A4082" w:rsidRDefault="00751AD3" w:rsidP="00751AD3">
      <w:pPr>
        <w:pStyle w:val="B1"/>
      </w:pPr>
      <w:r w:rsidRPr="006A4082">
        <w:t>9.</w:t>
      </w:r>
      <w:r w:rsidRPr="006A4082">
        <w:tab/>
        <w:t>Repeat steps 2-8 for all subtests until the confidence level according to Tables G.2.3-1 in Annex G clause G.2 is achieved.</w:t>
      </w:r>
    </w:p>
    <w:p w14:paraId="689D9759" w14:textId="77777777" w:rsidR="00751AD3" w:rsidRPr="006A4082" w:rsidRDefault="00751AD3" w:rsidP="00751AD3">
      <w:pPr>
        <w:pStyle w:val="H6"/>
        <w:keepNext w:val="0"/>
        <w:keepLines w:val="0"/>
      </w:pPr>
      <w:r w:rsidRPr="006A4082">
        <w:t>7.6.5.1.4.3</w:t>
      </w:r>
      <w:r w:rsidRPr="006A4082">
        <w:tab/>
        <w:t>Message contents</w:t>
      </w:r>
    </w:p>
    <w:p w14:paraId="00C41344" w14:textId="77777777" w:rsidR="00751AD3" w:rsidRPr="006A4082" w:rsidRDefault="00751AD3" w:rsidP="00751AD3">
      <w:r w:rsidRPr="006A4082">
        <w:t>TBD</w:t>
      </w:r>
    </w:p>
    <w:p w14:paraId="7D23DAB0" w14:textId="77777777" w:rsidR="00751AD3" w:rsidRPr="006A4082" w:rsidRDefault="00751AD3" w:rsidP="00751AD3">
      <w:pPr>
        <w:pStyle w:val="H6"/>
        <w:keepLines w:val="0"/>
      </w:pPr>
      <w:r w:rsidRPr="006A4082">
        <w:t>7.6.5.1.5</w:t>
      </w:r>
      <w:r w:rsidRPr="006A4082">
        <w:tab/>
        <w:t>Test requirement</w:t>
      </w:r>
    </w:p>
    <w:p w14:paraId="63897A9D" w14:textId="619D083C" w:rsidR="00751AD3" w:rsidRPr="006A4082" w:rsidRDefault="00751AD3" w:rsidP="00751AD3">
      <w:r w:rsidRPr="006A4082">
        <w:t>Table 7.6.5.1.5-1 defines the cell specific test parameters</w:t>
      </w:r>
      <w:del w:id="3" w:author="Xinrong Wang" w:date="2025-06-17T10:29:00Z" w16du:dateUtc="2025-06-17T17:29:00Z">
        <w:r w:rsidRPr="006A4082" w:rsidDel="00751AD3">
          <w:delText>, not including test tolerances yet</w:delText>
        </w:r>
      </w:del>
      <w:r w:rsidRPr="006A4082">
        <w:t>.</w:t>
      </w:r>
    </w:p>
    <w:p w14:paraId="2C31B4D3" w14:textId="044AEC4B" w:rsidR="00751AD3" w:rsidRPr="006A4082" w:rsidDel="00751AD3" w:rsidRDefault="00751AD3" w:rsidP="00751AD3">
      <w:pPr>
        <w:pStyle w:val="EditorsNote"/>
        <w:rPr>
          <w:del w:id="4" w:author="Xinrong Wang" w:date="2025-06-17T10:29:00Z" w16du:dateUtc="2025-06-17T17:29:00Z"/>
        </w:rPr>
      </w:pPr>
      <w:del w:id="5" w:author="Xinrong Wang" w:date="2025-06-17T10:29:00Z" w16du:dateUtc="2025-06-17T17:29:00Z">
        <w:r w:rsidRPr="006A4082" w:rsidDel="00751AD3">
          <w:delText>Editor's note: will be updated after TT analysis.</w:delText>
        </w:r>
      </w:del>
    </w:p>
    <w:p w14:paraId="09F2C9B0" w14:textId="77777777" w:rsidR="00751AD3" w:rsidRPr="006A4082" w:rsidRDefault="00751AD3" w:rsidP="00751AD3">
      <w:pPr>
        <w:pStyle w:val="TH"/>
      </w:pPr>
      <w:r w:rsidRPr="006A4082">
        <w:t>Table 7.6.5.1.5-1: Cell specific test parameters SA inter-frequency CGI reporting in autonomous gaps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751AD3" w:rsidRPr="006A4082" w14:paraId="3FCE89C8" w14:textId="77777777" w:rsidTr="009D6778">
        <w:trPr>
          <w:cantSplit/>
          <w:trHeight w:val="150"/>
          <w:jc w:val="center"/>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42301FE8" w14:textId="77777777" w:rsidR="00751AD3" w:rsidRPr="006A4082" w:rsidRDefault="00751AD3" w:rsidP="009D6778">
            <w:pPr>
              <w:pStyle w:val="TAH"/>
              <w:spacing w:line="256" w:lineRule="auto"/>
              <w:rPr>
                <w:rFonts w:cs="Arial"/>
              </w:rPr>
            </w:pPr>
            <w:r w:rsidRPr="006A4082">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4B44DF3F" w14:textId="77777777" w:rsidR="00751AD3" w:rsidRPr="006A4082" w:rsidRDefault="00751AD3" w:rsidP="009D6778">
            <w:pPr>
              <w:pStyle w:val="TAH"/>
              <w:spacing w:line="256" w:lineRule="auto"/>
              <w:rPr>
                <w:rFonts w:cs="Arial"/>
              </w:rPr>
            </w:pPr>
            <w:r w:rsidRPr="006A4082">
              <w:t>Unit</w:t>
            </w:r>
          </w:p>
        </w:tc>
        <w:tc>
          <w:tcPr>
            <w:tcW w:w="1280" w:type="dxa"/>
            <w:vMerge w:val="restart"/>
            <w:tcBorders>
              <w:top w:val="single" w:sz="4" w:space="0" w:color="auto"/>
              <w:left w:val="single" w:sz="4" w:space="0" w:color="auto"/>
              <w:bottom w:val="single" w:sz="4" w:space="0" w:color="auto"/>
              <w:right w:val="single" w:sz="4" w:space="0" w:color="auto"/>
            </w:tcBorders>
          </w:tcPr>
          <w:p w14:paraId="2C35572B" w14:textId="77777777" w:rsidR="00751AD3" w:rsidRPr="006A4082" w:rsidRDefault="00751AD3" w:rsidP="009D6778">
            <w:pPr>
              <w:pStyle w:val="TAH"/>
              <w:spacing w:line="256" w:lineRule="auto"/>
            </w:pPr>
            <w:r w:rsidRPr="006A4082">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155DD9F3" w14:textId="77777777" w:rsidR="00751AD3" w:rsidRPr="006A4082" w:rsidRDefault="00751AD3" w:rsidP="009D6778">
            <w:pPr>
              <w:pStyle w:val="TAH"/>
              <w:spacing w:line="256" w:lineRule="auto"/>
              <w:rPr>
                <w:rFonts w:cs="Arial"/>
              </w:rPr>
            </w:pPr>
            <w:r w:rsidRPr="006A4082">
              <w:t>Cell 1</w:t>
            </w:r>
          </w:p>
        </w:tc>
        <w:tc>
          <w:tcPr>
            <w:tcW w:w="2202" w:type="dxa"/>
            <w:gridSpan w:val="2"/>
            <w:tcBorders>
              <w:top w:val="single" w:sz="4" w:space="0" w:color="auto"/>
              <w:left w:val="single" w:sz="4" w:space="0" w:color="auto"/>
              <w:bottom w:val="single" w:sz="4" w:space="0" w:color="auto"/>
              <w:right w:val="single" w:sz="4" w:space="0" w:color="auto"/>
            </w:tcBorders>
          </w:tcPr>
          <w:p w14:paraId="4C7F0423" w14:textId="77777777" w:rsidR="00751AD3" w:rsidRPr="006A4082" w:rsidRDefault="00751AD3" w:rsidP="009D6778">
            <w:pPr>
              <w:pStyle w:val="TAH"/>
              <w:spacing w:line="256" w:lineRule="auto"/>
              <w:rPr>
                <w:rFonts w:cs="Arial"/>
              </w:rPr>
            </w:pPr>
            <w:r w:rsidRPr="006A4082">
              <w:t>Cell 2</w:t>
            </w:r>
          </w:p>
        </w:tc>
      </w:tr>
      <w:tr w:rsidR="00751AD3" w:rsidRPr="006A4082" w14:paraId="5F79C335" w14:textId="77777777" w:rsidTr="009D6778">
        <w:trPr>
          <w:cantSplit/>
          <w:trHeight w:val="150"/>
          <w:jc w:val="center"/>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71889A0A" w14:textId="77777777" w:rsidR="00751AD3" w:rsidRPr="006A4082" w:rsidRDefault="00751AD3" w:rsidP="009D6778">
            <w:pPr>
              <w:spacing w:after="0" w:line="256" w:lineRule="auto"/>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208A706A" w14:textId="77777777" w:rsidR="00751AD3" w:rsidRPr="006A4082" w:rsidRDefault="00751AD3" w:rsidP="009D6778">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A0752DE" w14:textId="77777777" w:rsidR="00751AD3" w:rsidRPr="006A4082" w:rsidRDefault="00751AD3" w:rsidP="009D6778">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tcPr>
          <w:p w14:paraId="06030FFB" w14:textId="77777777" w:rsidR="00751AD3" w:rsidRPr="006A4082" w:rsidRDefault="00751AD3" w:rsidP="009D6778">
            <w:pPr>
              <w:pStyle w:val="TAH"/>
              <w:spacing w:line="256" w:lineRule="auto"/>
              <w:rPr>
                <w:rFonts w:cs="Arial"/>
              </w:rPr>
            </w:pPr>
            <w:r w:rsidRPr="006A4082">
              <w:t>T1</w:t>
            </w:r>
          </w:p>
        </w:tc>
        <w:tc>
          <w:tcPr>
            <w:tcW w:w="977" w:type="dxa"/>
            <w:tcBorders>
              <w:top w:val="single" w:sz="4" w:space="0" w:color="auto"/>
              <w:left w:val="single" w:sz="4" w:space="0" w:color="auto"/>
              <w:bottom w:val="single" w:sz="4" w:space="0" w:color="auto"/>
              <w:right w:val="single" w:sz="4" w:space="0" w:color="auto"/>
            </w:tcBorders>
          </w:tcPr>
          <w:p w14:paraId="3E88B0ED" w14:textId="77777777" w:rsidR="00751AD3" w:rsidRPr="006A4082" w:rsidRDefault="00751AD3" w:rsidP="009D6778">
            <w:pPr>
              <w:pStyle w:val="TAH"/>
              <w:spacing w:line="256" w:lineRule="auto"/>
              <w:rPr>
                <w:rFonts w:cs="Arial"/>
              </w:rPr>
            </w:pPr>
            <w:r w:rsidRPr="006A4082">
              <w:t>T2</w:t>
            </w:r>
          </w:p>
        </w:tc>
        <w:tc>
          <w:tcPr>
            <w:tcW w:w="992" w:type="dxa"/>
            <w:tcBorders>
              <w:top w:val="single" w:sz="4" w:space="0" w:color="auto"/>
              <w:left w:val="single" w:sz="4" w:space="0" w:color="auto"/>
              <w:bottom w:val="single" w:sz="4" w:space="0" w:color="auto"/>
              <w:right w:val="single" w:sz="4" w:space="0" w:color="auto"/>
            </w:tcBorders>
          </w:tcPr>
          <w:p w14:paraId="1CF85C66" w14:textId="77777777" w:rsidR="00751AD3" w:rsidRPr="006A4082" w:rsidRDefault="00751AD3" w:rsidP="009D6778">
            <w:pPr>
              <w:pStyle w:val="TAH"/>
              <w:spacing w:line="256" w:lineRule="auto"/>
              <w:rPr>
                <w:rFonts w:cs="Arial"/>
              </w:rPr>
            </w:pPr>
            <w:r w:rsidRPr="006A4082">
              <w:t>T1</w:t>
            </w:r>
          </w:p>
        </w:tc>
        <w:tc>
          <w:tcPr>
            <w:tcW w:w="1210" w:type="dxa"/>
            <w:tcBorders>
              <w:top w:val="single" w:sz="4" w:space="0" w:color="auto"/>
              <w:left w:val="single" w:sz="4" w:space="0" w:color="auto"/>
              <w:bottom w:val="single" w:sz="4" w:space="0" w:color="auto"/>
              <w:right w:val="single" w:sz="4" w:space="0" w:color="auto"/>
            </w:tcBorders>
          </w:tcPr>
          <w:p w14:paraId="7EFD88E5" w14:textId="77777777" w:rsidR="00751AD3" w:rsidRPr="006A4082" w:rsidRDefault="00751AD3" w:rsidP="009D6778">
            <w:pPr>
              <w:pStyle w:val="TAH"/>
              <w:spacing w:line="256" w:lineRule="auto"/>
              <w:rPr>
                <w:rFonts w:cs="Arial"/>
              </w:rPr>
            </w:pPr>
            <w:r w:rsidRPr="006A4082">
              <w:t>T2</w:t>
            </w:r>
          </w:p>
        </w:tc>
      </w:tr>
      <w:tr w:rsidR="00751AD3" w:rsidRPr="006A4082" w14:paraId="592D0040" w14:textId="77777777" w:rsidTr="009D6778">
        <w:trPr>
          <w:cantSplit/>
          <w:trHeight w:val="292"/>
          <w:jc w:val="center"/>
        </w:trPr>
        <w:tc>
          <w:tcPr>
            <w:tcW w:w="2623" w:type="dxa"/>
            <w:gridSpan w:val="2"/>
            <w:tcBorders>
              <w:top w:val="single" w:sz="4" w:space="0" w:color="auto"/>
              <w:left w:val="single" w:sz="4" w:space="0" w:color="auto"/>
              <w:bottom w:val="nil"/>
              <w:right w:val="single" w:sz="4" w:space="0" w:color="auto"/>
            </w:tcBorders>
          </w:tcPr>
          <w:p w14:paraId="5D42B86C" w14:textId="77777777" w:rsidR="00751AD3" w:rsidRPr="006A4082" w:rsidRDefault="00751AD3" w:rsidP="009D6778">
            <w:pPr>
              <w:pStyle w:val="TAL"/>
              <w:keepNext w:val="0"/>
              <w:spacing w:line="256" w:lineRule="auto"/>
            </w:pPr>
            <w:r w:rsidRPr="006A4082">
              <w:t>AoA setup</w:t>
            </w:r>
          </w:p>
        </w:tc>
        <w:tc>
          <w:tcPr>
            <w:tcW w:w="875" w:type="dxa"/>
            <w:tcBorders>
              <w:top w:val="single" w:sz="4" w:space="0" w:color="auto"/>
              <w:left w:val="single" w:sz="4" w:space="0" w:color="auto"/>
              <w:bottom w:val="nil"/>
              <w:right w:val="single" w:sz="4" w:space="0" w:color="auto"/>
            </w:tcBorders>
          </w:tcPr>
          <w:p w14:paraId="63A9DDDA" w14:textId="77777777" w:rsidR="00751AD3" w:rsidRPr="006A4082" w:rsidRDefault="00751AD3" w:rsidP="009D6778">
            <w:pPr>
              <w:pStyle w:val="TAC"/>
              <w:keepNext w:val="0"/>
              <w:spacing w:line="256" w:lineRule="auto"/>
            </w:pPr>
          </w:p>
        </w:tc>
        <w:tc>
          <w:tcPr>
            <w:tcW w:w="1280" w:type="dxa"/>
            <w:tcBorders>
              <w:top w:val="single" w:sz="4" w:space="0" w:color="auto"/>
              <w:left w:val="single" w:sz="4" w:space="0" w:color="auto"/>
              <w:bottom w:val="nil"/>
              <w:right w:val="single" w:sz="4" w:space="0" w:color="auto"/>
            </w:tcBorders>
          </w:tcPr>
          <w:p w14:paraId="06B0CD24" w14:textId="77777777" w:rsidR="00751AD3" w:rsidRPr="006A4082" w:rsidRDefault="00751AD3" w:rsidP="009D6778">
            <w:pPr>
              <w:pStyle w:val="TAC"/>
              <w:keepNext w:val="0"/>
              <w:spacing w:line="256" w:lineRule="auto"/>
            </w:pPr>
            <w:r w:rsidRPr="006A4082">
              <w:t>Config 1</w:t>
            </w:r>
          </w:p>
        </w:tc>
        <w:tc>
          <w:tcPr>
            <w:tcW w:w="4162" w:type="dxa"/>
            <w:gridSpan w:val="4"/>
            <w:tcBorders>
              <w:top w:val="single" w:sz="4" w:space="0" w:color="auto"/>
              <w:left w:val="single" w:sz="4" w:space="0" w:color="auto"/>
              <w:bottom w:val="single" w:sz="4" w:space="0" w:color="auto"/>
              <w:right w:val="single" w:sz="4" w:space="0" w:color="auto"/>
            </w:tcBorders>
          </w:tcPr>
          <w:p w14:paraId="47BA827E" w14:textId="77777777" w:rsidR="00751AD3" w:rsidRPr="006A4082" w:rsidRDefault="00751AD3" w:rsidP="009D6778">
            <w:pPr>
              <w:pStyle w:val="TAC"/>
              <w:keepNext w:val="0"/>
              <w:spacing w:line="256" w:lineRule="auto"/>
              <w:rPr>
                <w:rFonts w:cs="v4.2.0"/>
              </w:rPr>
            </w:pPr>
            <w:r w:rsidRPr="006A4082">
              <w:rPr>
                <w:rFonts w:cs="v4.2.0"/>
              </w:rPr>
              <w:t>Setup 3 as specified in clause A.3.15</w:t>
            </w:r>
            <w:r w:rsidRPr="006A4082">
              <w:t xml:space="preserve"> in TS 38.133 [6]</w:t>
            </w:r>
          </w:p>
        </w:tc>
      </w:tr>
      <w:tr w:rsidR="00751AD3" w:rsidRPr="006A4082" w14:paraId="64DA2A82" w14:textId="77777777" w:rsidTr="009D6778">
        <w:trPr>
          <w:cantSplit/>
          <w:trHeight w:val="292"/>
          <w:jc w:val="center"/>
        </w:trPr>
        <w:tc>
          <w:tcPr>
            <w:tcW w:w="2623" w:type="dxa"/>
            <w:gridSpan w:val="2"/>
            <w:tcBorders>
              <w:top w:val="nil"/>
              <w:left w:val="single" w:sz="4" w:space="0" w:color="auto"/>
              <w:bottom w:val="single" w:sz="4" w:space="0" w:color="auto"/>
              <w:right w:val="single" w:sz="4" w:space="0" w:color="auto"/>
            </w:tcBorders>
          </w:tcPr>
          <w:p w14:paraId="2E6F8758" w14:textId="77777777" w:rsidR="00751AD3" w:rsidRPr="006A4082" w:rsidRDefault="00751AD3" w:rsidP="009D6778">
            <w:pPr>
              <w:pStyle w:val="TAL"/>
              <w:keepNext w:val="0"/>
              <w:spacing w:line="256" w:lineRule="auto"/>
            </w:pPr>
          </w:p>
        </w:tc>
        <w:tc>
          <w:tcPr>
            <w:tcW w:w="875" w:type="dxa"/>
            <w:tcBorders>
              <w:top w:val="nil"/>
              <w:left w:val="single" w:sz="4" w:space="0" w:color="auto"/>
              <w:bottom w:val="single" w:sz="4" w:space="0" w:color="auto"/>
              <w:right w:val="single" w:sz="4" w:space="0" w:color="auto"/>
            </w:tcBorders>
          </w:tcPr>
          <w:p w14:paraId="07A80A9F" w14:textId="77777777" w:rsidR="00751AD3" w:rsidRPr="006A4082" w:rsidRDefault="00751AD3" w:rsidP="009D6778">
            <w:pPr>
              <w:pStyle w:val="TAC"/>
              <w:keepNext w:val="0"/>
              <w:spacing w:line="256" w:lineRule="auto"/>
            </w:pPr>
          </w:p>
        </w:tc>
        <w:tc>
          <w:tcPr>
            <w:tcW w:w="1280" w:type="dxa"/>
            <w:tcBorders>
              <w:top w:val="nil"/>
              <w:left w:val="single" w:sz="4" w:space="0" w:color="auto"/>
              <w:bottom w:val="single" w:sz="4" w:space="0" w:color="auto"/>
              <w:right w:val="single" w:sz="4" w:space="0" w:color="auto"/>
            </w:tcBorders>
          </w:tcPr>
          <w:p w14:paraId="54AC2C75" w14:textId="77777777" w:rsidR="00751AD3" w:rsidRPr="006A4082" w:rsidRDefault="00751AD3" w:rsidP="009D6778">
            <w:pPr>
              <w:pStyle w:val="TAC"/>
              <w:keepNext w:val="0"/>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tcPr>
          <w:p w14:paraId="6C327545" w14:textId="77777777" w:rsidR="00751AD3" w:rsidRPr="006A4082" w:rsidRDefault="00751AD3" w:rsidP="009D6778">
            <w:pPr>
              <w:pStyle w:val="TAC"/>
              <w:spacing w:line="256" w:lineRule="auto"/>
            </w:pPr>
            <w:r w:rsidRPr="006A4082">
              <w:t>AoA1</w:t>
            </w:r>
          </w:p>
        </w:tc>
        <w:tc>
          <w:tcPr>
            <w:tcW w:w="2202" w:type="dxa"/>
            <w:gridSpan w:val="2"/>
            <w:tcBorders>
              <w:top w:val="single" w:sz="4" w:space="0" w:color="auto"/>
              <w:left w:val="single" w:sz="4" w:space="0" w:color="auto"/>
              <w:bottom w:val="single" w:sz="4" w:space="0" w:color="auto"/>
              <w:right w:val="single" w:sz="4" w:space="0" w:color="auto"/>
            </w:tcBorders>
          </w:tcPr>
          <w:p w14:paraId="66C9C011" w14:textId="77777777" w:rsidR="00751AD3" w:rsidRPr="006A4082" w:rsidRDefault="00751AD3" w:rsidP="009D6778">
            <w:pPr>
              <w:pStyle w:val="TAC"/>
              <w:spacing w:line="256" w:lineRule="auto"/>
            </w:pPr>
            <w:r w:rsidRPr="006A4082">
              <w:t>AoA2</w:t>
            </w:r>
          </w:p>
        </w:tc>
      </w:tr>
      <w:tr w:rsidR="00751AD3" w:rsidRPr="006A4082" w14:paraId="41EBC518"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209DB15E" w14:textId="77777777" w:rsidR="00751AD3" w:rsidRPr="006A4082" w:rsidRDefault="00751AD3" w:rsidP="009D6778">
            <w:pPr>
              <w:pStyle w:val="TAL"/>
              <w:spacing w:line="256" w:lineRule="auto"/>
            </w:pPr>
            <w:r w:rsidRPr="006A4082">
              <w:rPr>
                <w:position w:val="-12"/>
              </w:rPr>
              <w:lastRenderedPageBreak/>
              <w:t xml:space="preserve">Beam </w:t>
            </w:r>
            <w:proofErr w:type="spellStart"/>
            <w:r w:rsidRPr="006A4082">
              <w:rPr>
                <w:position w:val="-12"/>
              </w:rPr>
              <w:t>Assumption</w:t>
            </w:r>
            <w:r w:rsidRPr="006A4082">
              <w:rPr>
                <w:position w:val="-12"/>
                <w:vertAlign w:val="superscript"/>
              </w:rPr>
              <w:t>Note</w:t>
            </w:r>
            <w:proofErr w:type="spellEnd"/>
            <w:r w:rsidRPr="006A4082">
              <w:rPr>
                <w:position w:val="-12"/>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5CAA2B74"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0751E5D9" w14:textId="77777777" w:rsidR="00751AD3" w:rsidRPr="006A4082" w:rsidRDefault="00751AD3" w:rsidP="009D6778">
            <w:pPr>
              <w:pStyle w:val="TAC"/>
              <w:spacing w:line="256" w:lineRule="auto"/>
            </w:pPr>
            <w:r w:rsidRPr="006A4082">
              <w:t>1,2</w:t>
            </w:r>
          </w:p>
        </w:tc>
        <w:tc>
          <w:tcPr>
            <w:tcW w:w="4162" w:type="dxa"/>
            <w:gridSpan w:val="4"/>
            <w:tcBorders>
              <w:top w:val="single" w:sz="4" w:space="0" w:color="auto"/>
              <w:left w:val="single" w:sz="4" w:space="0" w:color="auto"/>
              <w:bottom w:val="single" w:sz="4" w:space="0" w:color="auto"/>
              <w:right w:val="single" w:sz="4" w:space="0" w:color="auto"/>
            </w:tcBorders>
          </w:tcPr>
          <w:p w14:paraId="6BEB6E1A" w14:textId="77777777" w:rsidR="00751AD3" w:rsidRPr="006A4082" w:rsidRDefault="00751AD3" w:rsidP="009D6778">
            <w:pPr>
              <w:pStyle w:val="TAC"/>
              <w:spacing w:line="256" w:lineRule="auto"/>
              <w:rPr>
                <w:rFonts w:cs="v4.2.0"/>
              </w:rPr>
            </w:pPr>
            <w:r w:rsidRPr="006A4082">
              <w:t>Rough</w:t>
            </w:r>
          </w:p>
        </w:tc>
      </w:tr>
      <w:tr w:rsidR="00751AD3" w:rsidRPr="006A4082" w14:paraId="6C2A6CF6"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0CF507E8" w14:textId="77777777" w:rsidR="00751AD3" w:rsidRPr="006A4082" w:rsidRDefault="00751AD3" w:rsidP="009D6778">
            <w:pPr>
              <w:pStyle w:val="TAL"/>
              <w:spacing w:line="256" w:lineRule="auto"/>
            </w:pPr>
            <w:r w:rsidRPr="006A4082">
              <w:t>NR RF Channel Number</w:t>
            </w:r>
          </w:p>
        </w:tc>
        <w:tc>
          <w:tcPr>
            <w:tcW w:w="875" w:type="dxa"/>
            <w:tcBorders>
              <w:top w:val="single" w:sz="4" w:space="0" w:color="auto"/>
              <w:left w:val="single" w:sz="4" w:space="0" w:color="auto"/>
              <w:bottom w:val="single" w:sz="4" w:space="0" w:color="auto"/>
              <w:right w:val="single" w:sz="4" w:space="0" w:color="auto"/>
            </w:tcBorders>
          </w:tcPr>
          <w:p w14:paraId="2F3D0F1F"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5479E8CF" w14:textId="77777777" w:rsidR="00751AD3" w:rsidRPr="006A4082" w:rsidRDefault="00751AD3" w:rsidP="009D6778">
            <w:pPr>
              <w:pStyle w:val="TAC"/>
              <w:spacing w:line="256" w:lineRule="auto"/>
              <w:rPr>
                <w:rFonts w:cs="v4.2.0"/>
              </w:rPr>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63E53127" w14:textId="77777777" w:rsidR="00751AD3" w:rsidRPr="006A4082" w:rsidRDefault="00751AD3" w:rsidP="009D6778">
            <w:pPr>
              <w:pStyle w:val="TAC"/>
              <w:spacing w:line="256" w:lineRule="auto"/>
            </w:pPr>
            <w:r w:rsidRPr="006A4082">
              <w:rPr>
                <w:rFonts w:cs="v4.2.0"/>
              </w:rPr>
              <w:t>1</w:t>
            </w:r>
          </w:p>
        </w:tc>
        <w:tc>
          <w:tcPr>
            <w:tcW w:w="2202" w:type="dxa"/>
            <w:gridSpan w:val="2"/>
            <w:tcBorders>
              <w:top w:val="single" w:sz="4" w:space="0" w:color="auto"/>
              <w:left w:val="single" w:sz="4" w:space="0" w:color="auto"/>
              <w:bottom w:val="single" w:sz="4" w:space="0" w:color="auto"/>
              <w:right w:val="single" w:sz="4" w:space="0" w:color="auto"/>
            </w:tcBorders>
          </w:tcPr>
          <w:p w14:paraId="6A9B8AD8" w14:textId="77777777" w:rsidR="00751AD3" w:rsidRPr="006A4082" w:rsidRDefault="00751AD3" w:rsidP="009D6778">
            <w:pPr>
              <w:pStyle w:val="TAC"/>
              <w:spacing w:line="256" w:lineRule="auto"/>
            </w:pPr>
            <w:r w:rsidRPr="006A4082">
              <w:rPr>
                <w:rFonts w:cs="v4.2.0"/>
              </w:rPr>
              <w:t>2</w:t>
            </w:r>
          </w:p>
        </w:tc>
      </w:tr>
      <w:tr w:rsidR="00751AD3" w:rsidRPr="006A4082" w14:paraId="4230C7CA"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32A31A2C" w14:textId="77777777" w:rsidR="00751AD3" w:rsidRPr="006A4082" w:rsidRDefault="00751AD3" w:rsidP="009D6778">
            <w:pPr>
              <w:pStyle w:val="TAL"/>
              <w:spacing w:line="256" w:lineRule="auto"/>
            </w:pPr>
            <w:r w:rsidRPr="006A4082">
              <w:t>Duplex mode</w:t>
            </w:r>
          </w:p>
        </w:tc>
        <w:tc>
          <w:tcPr>
            <w:tcW w:w="875" w:type="dxa"/>
            <w:tcBorders>
              <w:top w:val="single" w:sz="4" w:space="0" w:color="auto"/>
              <w:left w:val="single" w:sz="4" w:space="0" w:color="auto"/>
              <w:bottom w:val="single" w:sz="4" w:space="0" w:color="auto"/>
              <w:right w:val="single" w:sz="4" w:space="0" w:color="auto"/>
            </w:tcBorders>
          </w:tcPr>
          <w:p w14:paraId="362FC6C1" w14:textId="77777777" w:rsidR="00751AD3" w:rsidRPr="006A4082" w:rsidRDefault="00751AD3" w:rsidP="009D677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61E89980"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3355B6F7" w14:textId="77777777" w:rsidR="00751AD3" w:rsidRPr="006A4082" w:rsidRDefault="00751AD3" w:rsidP="009D6778">
            <w:pPr>
              <w:pStyle w:val="TAC"/>
              <w:spacing w:line="256" w:lineRule="auto"/>
            </w:pPr>
            <w:r w:rsidRPr="006A4082">
              <w:t>TDD</w:t>
            </w:r>
          </w:p>
        </w:tc>
        <w:tc>
          <w:tcPr>
            <w:tcW w:w="2202" w:type="dxa"/>
            <w:gridSpan w:val="2"/>
            <w:tcBorders>
              <w:top w:val="single" w:sz="4" w:space="0" w:color="auto"/>
              <w:left w:val="single" w:sz="4" w:space="0" w:color="auto"/>
              <w:bottom w:val="single" w:sz="4" w:space="0" w:color="auto"/>
              <w:right w:val="single" w:sz="4" w:space="0" w:color="auto"/>
            </w:tcBorders>
          </w:tcPr>
          <w:p w14:paraId="7A58F80B" w14:textId="77777777" w:rsidR="00751AD3" w:rsidRPr="006A4082" w:rsidRDefault="00751AD3" w:rsidP="009D6778">
            <w:pPr>
              <w:pStyle w:val="TAC"/>
              <w:spacing w:line="256" w:lineRule="auto"/>
            </w:pPr>
            <w:r w:rsidRPr="006A4082">
              <w:t>TDD</w:t>
            </w:r>
          </w:p>
        </w:tc>
      </w:tr>
      <w:tr w:rsidR="00751AD3" w:rsidRPr="006A4082" w14:paraId="046461E8"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646D6BB8" w14:textId="77777777" w:rsidR="00751AD3" w:rsidRPr="006A4082" w:rsidRDefault="00751AD3" w:rsidP="009D6778">
            <w:pPr>
              <w:pStyle w:val="TAL"/>
              <w:spacing w:line="256" w:lineRule="auto"/>
            </w:pPr>
            <w:r w:rsidRPr="006A4082">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54CA5BCB" w14:textId="77777777" w:rsidR="00751AD3" w:rsidRPr="006A4082" w:rsidRDefault="00751AD3" w:rsidP="009D677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72304E70"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423E1AC5" w14:textId="77777777" w:rsidR="00751AD3" w:rsidRPr="006A4082" w:rsidRDefault="00751AD3" w:rsidP="009D6778">
            <w:pPr>
              <w:pStyle w:val="TAC"/>
              <w:spacing w:line="256" w:lineRule="auto"/>
            </w:pPr>
            <w:r w:rsidRPr="006A4082">
              <w:t>TDDConf.3.1</w:t>
            </w:r>
          </w:p>
        </w:tc>
        <w:tc>
          <w:tcPr>
            <w:tcW w:w="2202" w:type="dxa"/>
            <w:gridSpan w:val="2"/>
            <w:tcBorders>
              <w:top w:val="single" w:sz="4" w:space="0" w:color="auto"/>
              <w:left w:val="single" w:sz="4" w:space="0" w:color="auto"/>
              <w:bottom w:val="single" w:sz="4" w:space="0" w:color="auto"/>
              <w:right w:val="single" w:sz="4" w:space="0" w:color="auto"/>
            </w:tcBorders>
          </w:tcPr>
          <w:p w14:paraId="6395C99C" w14:textId="77777777" w:rsidR="00751AD3" w:rsidRPr="006A4082" w:rsidRDefault="00751AD3" w:rsidP="009D6778">
            <w:pPr>
              <w:pStyle w:val="TAC"/>
              <w:spacing w:line="256" w:lineRule="auto"/>
            </w:pPr>
            <w:r w:rsidRPr="006A4082">
              <w:t>TDDConf.3.1</w:t>
            </w:r>
          </w:p>
        </w:tc>
      </w:tr>
      <w:tr w:rsidR="00751AD3" w:rsidRPr="006A4082" w14:paraId="0CC19CD4"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1A0CBAE7" w14:textId="77777777" w:rsidR="00751AD3" w:rsidRPr="006A4082" w:rsidRDefault="00751AD3" w:rsidP="009D6778">
            <w:pPr>
              <w:pStyle w:val="TAL"/>
              <w:spacing w:line="256" w:lineRule="auto"/>
            </w:pPr>
            <w:r w:rsidRPr="006A4082">
              <w:rPr>
                <w:bCs/>
              </w:rPr>
              <w:t>BW</w:t>
            </w:r>
            <w:r w:rsidRPr="006A4082">
              <w:rPr>
                <w:vertAlign w:val="subscript"/>
              </w:rPr>
              <w:t>channel</w:t>
            </w:r>
          </w:p>
        </w:tc>
        <w:tc>
          <w:tcPr>
            <w:tcW w:w="875" w:type="dxa"/>
            <w:tcBorders>
              <w:top w:val="single" w:sz="4" w:space="0" w:color="auto"/>
              <w:left w:val="single" w:sz="4" w:space="0" w:color="auto"/>
              <w:bottom w:val="single" w:sz="4" w:space="0" w:color="auto"/>
              <w:right w:val="single" w:sz="4" w:space="0" w:color="auto"/>
            </w:tcBorders>
          </w:tcPr>
          <w:p w14:paraId="756AFD8A" w14:textId="77777777" w:rsidR="00751AD3" w:rsidRPr="006A4082" w:rsidRDefault="00751AD3" w:rsidP="009D6778">
            <w:pPr>
              <w:pStyle w:val="TAC"/>
              <w:spacing w:line="256" w:lineRule="auto"/>
            </w:pPr>
            <w:r w:rsidRPr="006A4082">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248D9E3B"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7FC0417" w14:textId="77777777" w:rsidR="00751AD3" w:rsidRPr="006A4082" w:rsidRDefault="00751AD3"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A35CB35" w14:textId="77777777" w:rsidR="00751AD3" w:rsidRPr="006A4082" w:rsidRDefault="00751AD3"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r>
      <w:tr w:rsidR="00751AD3" w:rsidRPr="006A4082" w14:paraId="2D3E453E" w14:textId="77777777" w:rsidTr="009D6778">
        <w:trPr>
          <w:cantSplit/>
          <w:trHeight w:val="81"/>
          <w:jc w:val="center"/>
        </w:trPr>
        <w:tc>
          <w:tcPr>
            <w:tcW w:w="2623" w:type="dxa"/>
            <w:gridSpan w:val="2"/>
            <w:tcBorders>
              <w:top w:val="single" w:sz="4" w:space="0" w:color="auto"/>
              <w:left w:val="single" w:sz="4" w:space="0" w:color="auto"/>
              <w:bottom w:val="single" w:sz="4" w:space="0" w:color="auto"/>
              <w:right w:val="single" w:sz="4" w:space="0" w:color="auto"/>
            </w:tcBorders>
          </w:tcPr>
          <w:p w14:paraId="7AAA2C0E" w14:textId="77777777" w:rsidR="00751AD3" w:rsidRPr="006A4082" w:rsidRDefault="00751AD3" w:rsidP="009D6778">
            <w:pPr>
              <w:pStyle w:val="TAL"/>
              <w:spacing w:line="256" w:lineRule="auto"/>
              <w:rPr>
                <w:bCs/>
              </w:rPr>
            </w:pPr>
            <w:r w:rsidRPr="006A4082">
              <w:t>BWP BW</w:t>
            </w:r>
          </w:p>
        </w:tc>
        <w:tc>
          <w:tcPr>
            <w:tcW w:w="875" w:type="dxa"/>
            <w:tcBorders>
              <w:top w:val="single" w:sz="4" w:space="0" w:color="auto"/>
              <w:left w:val="single" w:sz="4" w:space="0" w:color="auto"/>
              <w:bottom w:val="single" w:sz="4" w:space="0" w:color="auto"/>
              <w:right w:val="single" w:sz="4" w:space="0" w:color="auto"/>
            </w:tcBorders>
          </w:tcPr>
          <w:p w14:paraId="6D691A62" w14:textId="77777777" w:rsidR="00751AD3" w:rsidRPr="006A4082" w:rsidRDefault="00751AD3" w:rsidP="009D6778">
            <w:pPr>
              <w:pStyle w:val="TAC"/>
              <w:spacing w:line="256" w:lineRule="auto"/>
            </w:pPr>
            <w:r w:rsidRPr="006A4082">
              <w:t>MHz</w:t>
            </w:r>
          </w:p>
        </w:tc>
        <w:tc>
          <w:tcPr>
            <w:tcW w:w="1280" w:type="dxa"/>
            <w:tcBorders>
              <w:top w:val="single" w:sz="4" w:space="0" w:color="auto"/>
              <w:left w:val="single" w:sz="4" w:space="0" w:color="auto"/>
              <w:bottom w:val="single" w:sz="4" w:space="0" w:color="auto"/>
              <w:right w:val="single" w:sz="4" w:space="0" w:color="auto"/>
            </w:tcBorders>
            <w:vAlign w:val="center"/>
          </w:tcPr>
          <w:p w14:paraId="742600D5"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0FAE67C" w14:textId="77777777" w:rsidR="00751AD3" w:rsidRPr="006A4082" w:rsidRDefault="00751AD3"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4690DAB" w14:textId="77777777" w:rsidR="00751AD3" w:rsidRPr="006A4082" w:rsidRDefault="00751AD3"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r>
      <w:tr w:rsidR="00751AD3" w:rsidRPr="006A4082" w14:paraId="1BFB80B7" w14:textId="77777777" w:rsidTr="009D6778">
        <w:trPr>
          <w:cantSplit/>
          <w:trHeight w:val="259"/>
          <w:jc w:val="center"/>
        </w:trPr>
        <w:tc>
          <w:tcPr>
            <w:tcW w:w="1311" w:type="dxa"/>
            <w:tcBorders>
              <w:top w:val="single" w:sz="4" w:space="0" w:color="auto"/>
              <w:left w:val="single" w:sz="4" w:space="0" w:color="auto"/>
              <w:bottom w:val="nil"/>
              <w:right w:val="single" w:sz="4" w:space="0" w:color="auto"/>
            </w:tcBorders>
          </w:tcPr>
          <w:p w14:paraId="48F3397C" w14:textId="77777777" w:rsidR="00751AD3" w:rsidRPr="006A4082" w:rsidRDefault="00751AD3" w:rsidP="009D6778">
            <w:pPr>
              <w:pStyle w:val="TAL"/>
              <w:spacing w:line="256" w:lineRule="auto"/>
            </w:pPr>
            <w:r w:rsidRPr="006A4082">
              <w:t>BWP configuration</w:t>
            </w:r>
          </w:p>
        </w:tc>
        <w:tc>
          <w:tcPr>
            <w:tcW w:w="1312" w:type="dxa"/>
            <w:tcBorders>
              <w:top w:val="single" w:sz="4" w:space="0" w:color="auto"/>
              <w:left w:val="single" w:sz="4" w:space="0" w:color="auto"/>
              <w:bottom w:val="single" w:sz="4" w:space="0" w:color="auto"/>
              <w:right w:val="single" w:sz="4" w:space="0" w:color="auto"/>
            </w:tcBorders>
          </w:tcPr>
          <w:p w14:paraId="35F11B58" w14:textId="77777777" w:rsidR="00751AD3" w:rsidRPr="006A4082" w:rsidRDefault="00751AD3" w:rsidP="009D6778">
            <w:pPr>
              <w:pStyle w:val="TAL"/>
              <w:spacing w:line="256" w:lineRule="auto"/>
            </w:pPr>
            <w:r w:rsidRPr="006A4082">
              <w:t>Initial DL BWP</w:t>
            </w:r>
          </w:p>
        </w:tc>
        <w:tc>
          <w:tcPr>
            <w:tcW w:w="875" w:type="dxa"/>
            <w:tcBorders>
              <w:top w:val="single" w:sz="4" w:space="0" w:color="auto"/>
              <w:left w:val="single" w:sz="4" w:space="0" w:color="auto"/>
              <w:bottom w:val="single" w:sz="4" w:space="0" w:color="auto"/>
              <w:right w:val="single" w:sz="4" w:space="0" w:color="auto"/>
            </w:tcBorders>
          </w:tcPr>
          <w:p w14:paraId="7DB2DBE0"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14:paraId="51AA2991" w14:textId="77777777" w:rsidR="00751AD3" w:rsidRPr="006A4082" w:rsidRDefault="00751AD3" w:rsidP="009D6778">
            <w:pPr>
              <w:pStyle w:val="TAC"/>
              <w:spacing w:line="256" w:lineRule="auto"/>
            </w:pPr>
            <w:r w:rsidRPr="006A4082">
              <w:t>Config</w:t>
            </w:r>
            <w:r w:rsidRPr="006A4082">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08098FFF" w14:textId="77777777" w:rsidR="00751AD3" w:rsidRPr="006A4082" w:rsidRDefault="00751AD3" w:rsidP="009D6778">
            <w:pPr>
              <w:pStyle w:val="TAC"/>
              <w:spacing w:line="256" w:lineRule="auto"/>
            </w:pPr>
            <w:r w:rsidRPr="006A4082">
              <w:t>DLBWP.0.1</w:t>
            </w:r>
          </w:p>
        </w:tc>
        <w:tc>
          <w:tcPr>
            <w:tcW w:w="2202" w:type="dxa"/>
            <w:gridSpan w:val="2"/>
            <w:tcBorders>
              <w:top w:val="single" w:sz="4" w:space="0" w:color="auto"/>
              <w:left w:val="single" w:sz="4" w:space="0" w:color="auto"/>
              <w:bottom w:val="single" w:sz="4" w:space="0" w:color="auto"/>
              <w:right w:val="single" w:sz="4" w:space="0" w:color="auto"/>
            </w:tcBorders>
          </w:tcPr>
          <w:p w14:paraId="71E5E7D3" w14:textId="77777777" w:rsidR="00751AD3" w:rsidRPr="006A4082" w:rsidRDefault="00751AD3" w:rsidP="009D6778">
            <w:pPr>
              <w:pStyle w:val="TAC"/>
              <w:spacing w:line="256" w:lineRule="auto"/>
            </w:pPr>
            <w:r w:rsidRPr="006A4082">
              <w:t>N/A</w:t>
            </w:r>
          </w:p>
        </w:tc>
      </w:tr>
      <w:tr w:rsidR="00751AD3" w:rsidRPr="006A4082" w14:paraId="7B3968E7" w14:textId="77777777" w:rsidTr="009D6778">
        <w:trPr>
          <w:cantSplit/>
          <w:trHeight w:val="259"/>
          <w:jc w:val="center"/>
        </w:trPr>
        <w:tc>
          <w:tcPr>
            <w:tcW w:w="1311" w:type="dxa"/>
            <w:tcBorders>
              <w:top w:val="nil"/>
              <w:left w:val="single" w:sz="4" w:space="0" w:color="auto"/>
              <w:bottom w:val="nil"/>
              <w:right w:val="single" w:sz="4" w:space="0" w:color="auto"/>
            </w:tcBorders>
          </w:tcPr>
          <w:p w14:paraId="1A85B816" w14:textId="77777777" w:rsidR="00751AD3" w:rsidRPr="006A4082" w:rsidRDefault="00751AD3" w:rsidP="009D6778">
            <w:pPr>
              <w:pStyle w:val="TAL"/>
              <w:spacing w:line="256" w:lineRule="auto"/>
            </w:pPr>
          </w:p>
        </w:tc>
        <w:tc>
          <w:tcPr>
            <w:tcW w:w="1312" w:type="dxa"/>
            <w:tcBorders>
              <w:top w:val="single" w:sz="4" w:space="0" w:color="auto"/>
              <w:left w:val="single" w:sz="4" w:space="0" w:color="auto"/>
              <w:bottom w:val="single" w:sz="4" w:space="0" w:color="auto"/>
              <w:right w:val="single" w:sz="4" w:space="0" w:color="auto"/>
            </w:tcBorders>
          </w:tcPr>
          <w:p w14:paraId="16F3E209" w14:textId="77777777" w:rsidR="00751AD3" w:rsidRPr="006A4082" w:rsidRDefault="00751AD3" w:rsidP="009D6778">
            <w:pPr>
              <w:pStyle w:val="TAL"/>
              <w:spacing w:line="256" w:lineRule="auto"/>
            </w:pPr>
            <w:r w:rsidRPr="006A4082">
              <w:t>Initial UL BWP</w:t>
            </w:r>
          </w:p>
        </w:tc>
        <w:tc>
          <w:tcPr>
            <w:tcW w:w="875" w:type="dxa"/>
            <w:tcBorders>
              <w:top w:val="single" w:sz="4" w:space="0" w:color="auto"/>
              <w:left w:val="single" w:sz="4" w:space="0" w:color="auto"/>
              <w:bottom w:val="single" w:sz="4" w:space="0" w:color="auto"/>
              <w:right w:val="single" w:sz="4" w:space="0" w:color="auto"/>
            </w:tcBorders>
          </w:tcPr>
          <w:p w14:paraId="25333608"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vAlign w:val="center"/>
          </w:tcPr>
          <w:p w14:paraId="38ACA4AD" w14:textId="77777777" w:rsidR="00751AD3" w:rsidRPr="006A4082" w:rsidRDefault="00751AD3" w:rsidP="009D6778">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2365D88" w14:textId="77777777" w:rsidR="00751AD3" w:rsidRPr="006A4082" w:rsidRDefault="00751AD3" w:rsidP="009D6778">
            <w:pPr>
              <w:pStyle w:val="TAC"/>
              <w:spacing w:line="256" w:lineRule="auto"/>
            </w:pPr>
            <w:r w:rsidRPr="006A4082">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AAF1EB3" w14:textId="77777777" w:rsidR="00751AD3" w:rsidRPr="006A4082" w:rsidRDefault="00751AD3" w:rsidP="009D6778">
            <w:pPr>
              <w:pStyle w:val="TAC"/>
              <w:spacing w:line="256" w:lineRule="auto"/>
            </w:pPr>
            <w:r w:rsidRPr="006A4082">
              <w:t>N/A</w:t>
            </w:r>
          </w:p>
        </w:tc>
      </w:tr>
      <w:tr w:rsidR="00751AD3" w:rsidRPr="006A4082" w14:paraId="72FAC070" w14:textId="77777777" w:rsidTr="009D6778">
        <w:trPr>
          <w:cantSplit/>
          <w:trHeight w:val="232"/>
          <w:jc w:val="center"/>
        </w:trPr>
        <w:tc>
          <w:tcPr>
            <w:tcW w:w="1311" w:type="dxa"/>
            <w:tcBorders>
              <w:top w:val="nil"/>
              <w:left w:val="single" w:sz="4" w:space="0" w:color="auto"/>
              <w:bottom w:val="nil"/>
              <w:right w:val="single" w:sz="4" w:space="0" w:color="auto"/>
            </w:tcBorders>
          </w:tcPr>
          <w:p w14:paraId="647A68BE" w14:textId="77777777" w:rsidR="00751AD3" w:rsidRPr="006A4082" w:rsidRDefault="00751AD3" w:rsidP="009D6778">
            <w:pPr>
              <w:pStyle w:val="TAL"/>
              <w:spacing w:line="256" w:lineRule="auto"/>
            </w:pPr>
          </w:p>
        </w:tc>
        <w:tc>
          <w:tcPr>
            <w:tcW w:w="1312" w:type="dxa"/>
            <w:tcBorders>
              <w:top w:val="single" w:sz="4" w:space="0" w:color="auto"/>
              <w:left w:val="single" w:sz="4" w:space="0" w:color="auto"/>
              <w:bottom w:val="single" w:sz="4" w:space="0" w:color="auto"/>
              <w:right w:val="single" w:sz="4" w:space="0" w:color="auto"/>
            </w:tcBorders>
          </w:tcPr>
          <w:p w14:paraId="47112068" w14:textId="77777777" w:rsidR="00751AD3" w:rsidRPr="006A4082" w:rsidRDefault="00751AD3" w:rsidP="009D6778">
            <w:pPr>
              <w:pStyle w:val="TAL"/>
              <w:spacing w:line="256" w:lineRule="auto"/>
            </w:pPr>
            <w:r w:rsidRPr="006A4082">
              <w:t>Dedicated DL BWP</w:t>
            </w:r>
          </w:p>
        </w:tc>
        <w:tc>
          <w:tcPr>
            <w:tcW w:w="875" w:type="dxa"/>
            <w:tcBorders>
              <w:top w:val="single" w:sz="4" w:space="0" w:color="auto"/>
              <w:left w:val="single" w:sz="4" w:space="0" w:color="auto"/>
              <w:bottom w:val="single" w:sz="4" w:space="0" w:color="auto"/>
              <w:right w:val="single" w:sz="4" w:space="0" w:color="auto"/>
            </w:tcBorders>
          </w:tcPr>
          <w:p w14:paraId="77151862"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vAlign w:val="center"/>
          </w:tcPr>
          <w:p w14:paraId="7F55694D" w14:textId="77777777" w:rsidR="00751AD3" w:rsidRPr="006A4082" w:rsidRDefault="00751AD3" w:rsidP="009D6778">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tcPr>
          <w:p w14:paraId="0AB59900" w14:textId="77777777" w:rsidR="00751AD3" w:rsidRPr="006A4082" w:rsidRDefault="00751AD3" w:rsidP="009D6778">
            <w:pPr>
              <w:pStyle w:val="TAC"/>
              <w:spacing w:line="256" w:lineRule="auto"/>
            </w:pPr>
            <w:r w:rsidRPr="006A4082">
              <w:t>DLBWP.1.1</w:t>
            </w:r>
          </w:p>
        </w:tc>
        <w:tc>
          <w:tcPr>
            <w:tcW w:w="2202" w:type="dxa"/>
            <w:gridSpan w:val="2"/>
            <w:tcBorders>
              <w:top w:val="single" w:sz="4" w:space="0" w:color="auto"/>
              <w:left w:val="single" w:sz="4" w:space="0" w:color="auto"/>
              <w:bottom w:val="single" w:sz="4" w:space="0" w:color="auto"/>
              <w:right w:val="single" w:sz="4" w:space="0" w:color="auto"/>
            </w:tcBorders>
          </w:tcPr>
          <w:p w14:paraId="73BB495F" w14:textId="77777777" w:rsidR="00751AD3" w:rsidRPr="006A4082" w:rsidRDefault="00751AD3" w:rsidP="009D6778">
            <w:pPr>
              <w:pStyle w:val="TAC"/>
              <w:spacing w:line="256" w:lineRule="auto"/>
            </w:pPr>
            <w:r w:rsidRPr="006A4082">
              <w:t>N/A</w:t>
            </w:r>
          </w:p>
        </w:tc>
      </w:tr>
      <w:tr w:rsidR="00751AD3" w:rsidRPr="006A4082" w14:paraId="2497C9EE" w14:textId="77777777" w:rsidTr="009D6778">
        <w:trPr>
          <w:cantSplit/>
          <w:trHeight w:val="213"/>
          <w:jc w:val="center"/>
        </w:trPr>
        <w:tc>
          <w:tcPr>
            <w:tcW w:w="1311" w:type="dxa"/>
            <w:tcBorders>
              <w:top w:val="nil"/>
              <w:left w:val="single" w:sz="4" w:space="0" w:color="auto"/>
              <w:bottom w:val="single" w:sz="4" w:space="0" w:color="auto"/>
              <w:right w:val="single" w:sz="4" w:space="0" w:color="auto"/>
            </w:tcBorders>
          </w:tcPr>
          <w:p w14:paraId="18B57D5B" w14:textId="77777777" w:rsidR="00751AD3" w:rsidRPr="006A4082" w:rsidRDefault="00751AD3" w:rsidP="009D6778">
            <w:pPr>
              <w:pStyle w:val="TAL"/>
              <w:spacing w:line="256" w:lineRule="auto"/>
              <w:rPr>
                <w:bCs/>
              </w:rPr>
            </w:pPr>
          </w:p>
        </w:tc>
        <w:tc>
          <w:tcPr>
            <w:tcW w:w="1312" w:type="dxa"/>
            <w:tcBorders>
              <w:top w:val="single" w:sz="4" w:space="0" w:color="auto"/>
              <w:left w:val="single" w:sz="4" w:space="0" w:color="auto"/>
              <w:bottom w:val="single" w:sz="4" w:space="0" w:color="auto"/>
              <w:right w:val="single" w:sz="4" w:space="0" w:color="auto"/>
            </w:tcBorders>
          </w:tcPr>
          <w:p w14:paraId="0596B87F" w14:textId="77777777" w:rsidR="00751AD3" w:rsidRPr="006A4082" w:rsidRDefault="00751AD3" w:rsidP="009D6778">
            <w:pPr>
              <w:pStyle w:val="TAL"/>
              <w:spacing w:line="256" w:lineRule="auto"/>
              <w:rPr>
                <w:bCs/>
              </w:rPr>
            </w:pPr>
            <w:r w:rsidRPr="006A4082">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0230889A" w14:textId="77777777" w:rsidR="00751AD3" w:rsidRPr="006A4082" w:rsidRDefault="00751AD3" w:rsidP="009D6778">
            <w:pPr>
              <w:pStyle w:val="TAC"/>
              <w:spacing w:line="256" w:lineRule="auto"/>
            </w:pPr>
          </w:p>
        </w:tc>
        <w:tc>
          <w:tcPr>
            <w:tcW w:w="1280" w:type="dxa"/>
            <w:tcBorders>
              <w:top w:val="nil"/>
              <w:left w:val="single" w:sz="4" w:space="0" w:color="auto"/>
              <w:bottom w:val="single" w:sz="4" w:space="0" w:color="auto"/>
              <w:right w:val="single" w:sz="4" w:space="0" w:color="auto"/>
            </w:tcBorders>
            <w:vAlign w:val="center"/>
          </w:tcPr>
          <w:p w14:paraId="1AF532B8" w14:textId="77777777" w:rsidR="00751AD3" w:rsidRPr="006A4082" w:rsidRDefault="00751AD3" w:rsidP="009D6778">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BA78E38" w14:textId="77777777" w:rsidR="00751AD3" w:rsidRPr="006A4082" w:rsidRDefault="00751AD3" w:rsidP="009D6778">
            <w:pPr>
              <w:pStyle w:val="TAC"/>
              <w:spacing w:line="256" w:lineRule="auto"/>
            </w:pPr>
            <w:r w:rsidRPr="006A4082">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607CEDC" w14:textId="77777777" w:rsidR="00751AD3" w:rsidRPr="006A4082" w:rsidRDefault="00751AD3" w:rsidP="009D6778">
            <w:pPr>
              <w:pStyle w:val="TAC"/>
              <w:spacing w:line="256" w:lineRule="auto"/>
            </w:pPr>
            <w:r w:rsidRPr="006A4082">
              <w:t>N/A</w:t>
            </w:r>
          </w:p>
        </w:tc>
      </w:tr>
      <w:tr w:rsidR="00751AD3" w:rsidRPr="006A4082" w14:paraId="76E2CD84" w14:textId="77777777" w:rsidTr="009D6778">
        <w:trPr>
          <w:cantSplit/>
          <w:trHeight w:val="443"/>
          <w:jc w:val="center"/>
        </w:trPr>
        <w:tc>
          <w:tcPr>
            <w:tcW w:w="2623" w:type="dxa"/>
            <w:gridSpan w:val="2"/>
            <w:tcBorders>
              <w:top w:val="single" w:sz="4" w:space="0" w:color="auto"/>
              <w:left w:val="single" w:sz="4" w:space="0" w:color="auto"/>
              <w:bottom w:val="single" w:sz="4" w:space="0" w:color="auto"/>
              <w:right w:val="single" w:sz="4" w:space="0" w:color="auto"/>
            </w:tcBorders>
          </w:tcPr>
          <w:p w14:paraId="6E2A7A9D" w14:textId="77777777" w:rsidR="00751AD3" w:rsidRPr="006A4082" w:rsidRDefault="00751AD3" w:rsidP="009D6778">
            <w:pPr>
              <w:pStyle w:val="TAL"/>
              <w:spacing w:line="256" w:lineRule="auto"/>
            </w:pPr>
            <w:r w:rsidRPr="006A4082">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6EAEB9FD"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402220C3"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784FAA6F" w14:textId="77777777" w:rsidR="00751AD3" w:rsidRPr="006A4082" w:rsidRDefault="00751AD3" w:rsidP="009D6778">
            <w:pPr>
              <w:pStyle w:val="TAC"/>
              <w:spacing w:line="256" w:lineRule="auto"/>
              <w:rPr>
                <w:rFonts w:cs="v4.2.0"/>
              </w:rPr>
            </w:pPr>
            <w:r w:rsidRPr="006A4082">
              <w:t>OP.1</w:t>
            </w:r>
          </w:p>
        </w:tc>
        <w:tc>
          <w:tcPr>
            <w:tcW w:w="2202" w:type="dxa"/>
            <w:gridSpan w:val="2"/>
            <w:tcBorders>
              <w:top w:val="single" w:sz="4" w:space="0" w:color="auto"/>
              <w:left w:val="single" w:sz="4" w:space="0" w:color="auto"/>
              <w:bottom w:val="single" w:sz="4" w:space="0" w:color="auto"/>
              <w:right w:val="single" w:sz="4" w:space="0" w:color="auto"/>
            </w:tcBorders>
          </w:tcPr>
          <w:p w14:paraId="234A5D1C" w14:textId="77777777" w:rsidR="00751AD3" w:rsidRPr="006A4082" w:rsidRDefault="00751AD3" w:rsidP="009D6778">
            <w:pPr>
              <w:pStyle w:val="TAC"/>
              <w:spacing w:line="256" w:lineRule="auto"/>
              <w:rPr>
                <w:rFonts w:cs="v4.2.0"/>
              </w:rPr>
            </w:pPr>
            <w:r w:rsidRPr="006A4082">
              <w:t>Not sent</w:t>
            </w:r>
          </w:p>
        </w:tc>
      </w:tr>
      <w:tr w:rsidR="00751AD3" w:rsidRPr="006A4082" w14:paraId="12CC864C" w14:textId="77777777" w:rsidTr="009D6778">
        <w:trPr>
          <w:cantSplit/>
          <w:trHeight w:val="259"/>
          <w:jc w:val="center"/>
        </w:trPr>
        <w:tc>
          <w:tcPr>
            <w:tcW w:w="2623" w:type="dxa"/>
            <w:gridSpan w:val="2"/>
            <w:tcBorders>
              <w:top w:val="single" w:sz="4" w:space="0" w:color="auto"/>
              <w:left w:val="single" w:sz="4" w:space="0" w:color="auto"/>
              <w:bottom w:val="single" w:sz="4" w:space="0" w:color="auto"/>
              <w:right w:val="single" w:sz="4" w:space="0" w:color="auto"/>
            </w:tcBorders>
          </w:tcPr>
          <w:p w14:paraId="75F332B1" w14:textId="77777777" w:rsidR="00751AD3" w:rsidRPr="006A4082" w:rsidRDefault="00751AD3" w:rsidP="009D6778">
            <w:pPr>
              <w:pStyle w:val="TAL"/>
              <w:spacing w:line="256" w:lineRule="auto"/>
            </w:pPr>
            <w:r w:rsidRPr="006A4082">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DECA62B"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4AAF6875"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6472A1E" w14:textId="77777777" w:rsidR="00751AD3" w:rsidRPr="006A4082" w:rsidRDefault="00751AD3" w:rsidP="009D6778">
            <w:pPr>
              <w:pStyle w:val="TAC"/>
              <w:spacing w:line="256" w:lineRule="auto"/>
            </w:pPr>
            <w:r w:rsidRPr="006A4082">
              <w:t>SR.3.1 TDD</w:t>
            </w:r>
          </w:p>
        </w:tc>
        <w:tc>
          <w:tcPr>
            <w:tcW w:w="2202" w:type="dxa"/>
            <w:gridSpan w:val="2"/>
            <w:tcBorders>
              <w:top w:val="single" w:sz="4" w:space="0" w:color="auto"/>
              <w:left w:val="single" w:sz="4" w:space="0" w:color="auto"/>
              <w:bottom w:val="single" w:sz="4" w:space="0" w:color="auto"/>
              <w:right w:val="single" w:sz="4" w:space="0" w:color="auto"/>
            </w:tcBorders>
          </w:tcPr>
          <w:p w14:paraId="3327A408" w14:textId="77777777" w:rsidR="00751AD3" w:rsidRPr="006A4082" w:rsidRDefault="00751AD3" w:rsidP="009D6778">
            <w:pPr>
              <w:pStyle w:val="TAC"/>
              <w:spacing w:line="256" w:lineRule="auto"/>
            </w:pPr>
            <w:r w:rsidRPr="006A4082">
              <w:t>-</w:t>
            </w:r>
          </w:p>
        </w:tc>
      </w:tr>
      <w:tr w:rsidR="00751AD3" w:rsidRPr="006A4082" w14:paraId="4407F460" w14:textId="77777777" w:rsidTr="009D6778">
        <w:trPr>
          <w:cantSplit/>
          <w:trHeight w:val="186"/>
          <w:jc w:val="center"/>
        </w:trPr>
        <w:tc>
          <w:tcPr>
            <w:tcW w:w="2623" w:type="dxa"/>
            <w:gridSpan w:val="2"/>
            <w:tcBorders>
              <w:top w:val="single" w:sz="4" w:space="0" w:color="auto"/>
              <w:left w:val="single" w:sz="4" w:space="0" w:color="auto"/>
              <w:bottom w:val="single" w:sz="4" w:space="0" w:color="auto"/>
              <w:right w:val="single" w:sz="4" w:space="0" w:color="auto"/>
            </w:tcBorders>
          </w:tcPr>
          <w:p w14:paraId="4B48DEB6" w14:textId="77777777" w:rsidR="00751AD3" w:rsidRPr="006A4082" w:rsidRDefault="00751AD3" w:rsidP="009D6778">
            <w:pPr>
              <w:pStyle w:val="TAL"/>
              <w:spacing w:line="256" w:lineRule="auto"/>
              <w:rPr>
                <w:rFonts w:cs="v5.0.0"/>
              </w:rPr>
            </w:pPr>
            <w:r w:rsidRPr="006A4082">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594C26F"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76F3FFC0"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9A76A61" w14:textId="77777777" w:rsidR="00751AD3" w:rsidRPr="006A4082" w:rsidRDefault="00751AD3" w:rsidP="009D6778">
            <w:pPr>
              <w:pStyle w:val="TAC"/>
              <w:spacing w:line="256" w:lineRule="auto"/>
            </w:pPr>
            <w:r w:rsidRPr="006A4082">
              <w:t>CR.3.1 TDD</w:t>
            </w:r>
          </w:p>
        </w:tc>
        <w:tc>
          <w:tcPr>
            <w:tcW w:w="2202" w:type="dxa"/>
            <w:gridSpan w:val="2"/>
            <w:tcBorders>
              <w:top w:val="single" w:sz="4" w:space="0" w:color="auto"/>
              <w:left w:val="single" w:sz="4" w:space="0" w:color="auto"/>
              <w:bottom w:val="single" w:sz="4" w:space="0" w:color="auto"/>
              <w:right w:val="single" w:sz="4" w:space="0" w:color="auto"/>
            </w:tcBorders>
          </w:tcPr>
          <w:p w14:paraId="76A8C7DA" w14:textId="77777777" w:rsidR="00751AD3" w:rsidRPr="006A4082" w:rsidRDefault="00751AD3" w:rsidP="009D6778">
            <w:pPr>
              <w:pStyle w:val="TAC"/>
              <w:spacing w:line="256" w:lineRule="auto"/>
              <w:rPr>
                <w:rFonts w:cs="v4.2.0"/>
              </w:rPr>
            </w:pPr>
            <w:r w:rsidRPr="006A4082">
              <w:rPr>
                <w:rFonts w:cs="v4.2.0"/>
              </w:rPr>
              <w:t>-</w:t>
            </w:r>
          </w:p>
        </w:tc>
      </w:tr>
      <w:tr w:rsidR="00751AD3" w:rsidRPr="006A4082" w14:paraId="4D6A1F0B" w14:textId="77777777" w:rsidTr="009D6778">
        <w:trPr>
          <w:cantSplit/>
          <w:trHeight w:val="450"/>
          <w:jc w:val="center"/>
        </w:trPr>
        <w:tc>
          <w:tcPr>
            <w:tcW w:w="2623" w:type="dxa"/>
            <w:gridSpan w:val="2"/>
            <w:tcBorders>
              <w:top w:val="single" w:sz="4" w:space="0" w:color="auto"/>
              <w:left w:val="single" w:sz="4" w:space="0" w:color="auto"/>
              <w:bottom w:val="single" w:sz="4" w:space="0" w:color="auto"/>
              <w:right w:val="single" w:sz="4" w:space="0" w:color="auto"/>
            </w:tcBorders>
          </w:tcPr>
          <w:p w14:paraId="0036DC39" w14:textId="77777777" w:rsidR="00751AD3" w:rsidRPr="006A4082" w:rsidRDefault="00751AD3" w:rsidP="009D6778">
            <w:pPr>
              <w:pStyle w:val="TAL"/>
              <w:spacing w:line="256" w:lineRule="auto"/>
            </w:pPr>
            <w:r w:rsidRPr="006A4082">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53AB25E9"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67DA461E"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BC0D965" w14:textId="77777777" w:rsidR="00751AD3" w:rsidRPr="006A4082" w:rsidRDefault="00751AD3" w:rsidP="009D6778">
            <w:pPr>
              <w:pStyle w:val="TAC"/>
              <w:spacing w:line="256" w:lineRule="auto"/>
              <w:rPr>
                <w:rFonts w:cs="v4.2.0"/>
              </w:rPr>
            </w:pPr>
            <w:r w:rsidRPr="006A4082">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060D221" w14:textId="77777777" w:rsidR="00751AD3" w:rsidRPr="006A4082" w:rsidRDefault="00751AD3" w:rsidP="009D6778">
            <w:pPr>
              <w:pStyle w:val="TAC"/>
              <w:spacing w:line="256" w:lineRule="auto"/>
              <w:rPr>
                <w:rFonts w:cs="v4.2.0"/>
              </w:rPr>
            </w:pPr>
            <w:r w:rsidRPr="006A4082">
              <w:t>SMTC.1</w:t>
            </w:r>
          </w:p>
        </w:tc>
      </w:tr>
      <w:tr w:rsidR="00751AD3" w:rsidRPr="006A4082" w14:paraId="5707BCF2" w14:textId="77777777" w:rsidTr="009D6778">
        <w:trPr>
          <w:cantSplit/>
          <w:trHeight w:val="193"/>
          <w:jc w:val="center"/>
        </w:trPr>
        <w:tc>
          <w:tcPr>
            <w:tcW w:w="2623" w:type="dxa"/>
            <w:gridSpan w:val="2"/>
            <w:tcBorders>
              <w:top w:val="single" w:sz="4" w:space="0" w:color="auto"/>
              <w:left w:val="single" w:sz="4" w:space="0" w:color="auto"/>
              <w:bottom w:val="single" w:sz="4" w:space="0" w:color="auto"/>
              <w:right w:val="single" w:sz="4" w:space="0" w:color="auto"/>
            </w:tcBorders>
          </w:tcPr>
          <w:p w14:paraId="7B35C7C7" w14:textId="77777777" w:rsidR="00751AD3" w:rsidRPr="006A4082" w:rsidRDefault="00751AD3" w:rsidP="009D6778">
            <w:pPr>
              <w:pStyle w:val="TAL"/>
              <w:spacing w:line="256" w:lineRule="auto"/>
            </w:pPr>
            <w:r w:rsidRPr="006A4082">
              <w:t>PDSCH/PDCCH subcarrier spacing</w:t>
            </w:r>
          </w:p>
        </w:tc>
        <w:tc>
          <w:tcPr>
            <w:tcW w:w="875" w:type="dxa"/>
            <w:tcBorders>
              <w:top w:val="single" w:sz="4" w:space="0" w:color="auto"/>
              <w:left w:val="single" w:sz="4" w:space="0" w:color="auto"/>
              <w:bottom w:val="single" w:sz="4" w:space="0" w:color="auto"/>
              <w:right w:val="single" w:sz="4" w:space="0" w:color="auto"/>
            </w:tcBorders>
          </w:tcPr>
          <w:p w14:paraId="593E14E1" w14:textId="77777777" w:rsidR="00751AD3" w:rsidRPr="006A4082" w:rsidRDefault="00751AD3" w:rsidP="009D6778">
            <w:pPr>
              <w:pStyle w:val="TAC"/>
              <w:spacing w:line="256" w:lineRule="auto"/>
            </w:pPr>
            <w:r w:rsidRPr="006A4082">
              <w:t>kHz</w:t>
            </w:r>
          </w:p>
        </w:tc>
        <w:tc>
          <w:tcPr>
            <w:tcW w:w="1280" w:type="dxa"/>
            <w:tcBorders>
              <w:top w:val="single" w:sz="4" w:space="0" w:color="auto"/>
              <w:left w:val="single" w:sz="4" w:space="0" w:color="auto"/>
              <w:bottom w:val="single" w:sz="4" w:space="0" w:color="auto"/>
              <w:right w:val="single" w:sz="4" w:space="0" w:color="auto"/>
            </w:tcBorders>
          </w:tcPr>
          <w:p w14:paraId="3DB3D1AE"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67FE72A" w14:textId="77777777" w:rsidR="00751AD3" w:rsidRPr="006A4082" w:rsidRDefault="00751AD3" w:rsidP="009D6778">
            <w:pPr>
              <w:pStyle w:val="TAC"/>
              <w:spacing w:line="256" w:lineRule="auto"/>
            </w:pPr>
            <w:r w:rsidRPr="006A4082">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3D3FFC3" w14:textId="77777777" w:rsidR="00751AD3" w:rsidRPr="006A4082" w:rsidRDefault="00751AD3" w:rsidP="009D6778">
            <w:pPr>
              <w:pStyle w:val="TAC"/>
              <w:spacing w:line="256" w:lineRule="auto"/>
            </w:pPr>
            <w:r w:rsidRPr="006A4082">
              <w:t>120</w:t>
            </w:r>
          </w:p>
        </w:tc>
      </w:tr>
      <w:tr w:rsidR="00751AD3" w:rsidRPr="006A4082" w14:paraId="1D73F539" w14:textId="77777777" w:rsidTr="009D6778">
        <w:trPr>
          <w:cantSplit/>
          <w:trHeight w:val="193"/>
          <w:jc w:val="center"/>
        </w:trPr>
        <w:tc>
          <w:tcPr>
            <w:tcW w:w="2623" w:type="dxa"/>
            <w:gridSpan w:val="2"/>
            <w:tcBorders>
              <w:top w:val="single" w:sz="4" w:space="0" w:color="auto"/>
              <w:left w:val="single" w:sz="4" w:space="0" w:color="auto"/>
              <w:bottom w:val="single" w:sz="4" w:space="0" w:color="auto"/>
              <w:right w:val="single" w:sz="4" w:space="0" w:color="auto"/>
            </w:tcBorders>
          </w:tcPr>
          <w:p w14:paraId="5EE87956" w14:textId="77777777" w:rsidR="00751AD3" w:rsidRPr="006A4082" w:rsidRDefault="00751AD3" w:rsidP="009D6778">
            <w:pPr>
              <w:pStyle w:val="TAL"/>
              <w:spacing w:line="256" w:lineRule="auto"/>
            </w:pPr>
            <w:r w:rsidRPr="006A4082">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1783C7E3"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35981BAB"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76A3E8C" w14:textId="77777777" w:rsidR="00751AD3" w:rsidRPr="006A4082" w:rsidRDefault="00751AD3" w:rsidP="009D6778">
            <w:pPr>
              <w:pStyle w:val="TAC"/>
              <w:spacing w:line="256" w:lineRule="auto"/>
            </w:pPr>
            <w:r w:rsidRPr="006A4082">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1EE4904" w14:textId="77777777" w:rsidR="00751AD3" w:rsidRPr="006A4082" w:rsidRDefault="00751AD3" w:rsidP="009D6778">
            <w:pPr>
              <w:pStyle w:val="TAC"/>
              <w:spacing w:line="256" w:lineRule="auto"/>
            </w:pPr>
            <w:r w:rsidRPr="006A4082">
              <w:t>N/A</w:t>
            </w:r>
          </w:p>
        </w:tc>
      </w:tr>
      <w:tr w:rsidR="00751AD3" w:rsidRPr="006A4082" w14:paraId="52877150" w14:textId="77777777" w:rsidTr="009D6778">
        <w:trPr>
          <w:cantSplit/>
          <w:trHeight w:val="193"/>
          <w:jc w:val="center"/>
        </w:trPr>
        <w:tc>
          <w:tcPr>
            <w:tcW w:w="2623" w:type="dxa"/>
            <w:gridSpan w:val="2"/>
            <w:tcBorders>
              <w:top w:val="single" w:sz="4" w:space="0" w:color="auto"/>
              <w:left w:val="single" w:sz="4" w:space="0" w:color="auto"/>
              <w:bottom w:val="single" w:sz="4" w:space="0" w:color="auto"/>
              <w:right w:val="single" w:sz="4" w:space="0" w:color="auto"/>
            </w:tcBorders>
          </w:tcPr>
          <w:p w14:paraId="04934C39" w14:textId="77777777" w:rsidR="00751AD3" w:rsidRPr="006A4082" w:rsidRDefault="00751AD3" w:rsidP="009D6778">
            <w:pPr>
              <w:pStyle w:val="TAL"/>
              <w:spacing w:line="256" w:lineRule="auto"/>
              <w:rPr>
                <w:rFonts w:cs="v5.0.0"/>
              </w:rPr>
            </w:pPr>
            <w:r w:rsidRPr="006A4082">
              <w:rPr>
                <w:rFonts w:cs="Arial"/>
              </w:rPr>
              <w:t>TCI configuration</w:t>
            </w:r>
          </w:p>
        </w:tc>
        <w:tc>
          <w:tcPr>
            <w:tcW w:w="875" w:type="dxa"/>
            <w:tcBorders>
              <w:top w:val="single" w:sz="4" w:space="0" w:color="auto"/>
              <w:left w:val="single" w:sz="4" w:space="0" w:color="auto"/>
              <w:bottom w:val="single" w:sz="4" w:space="0" w:color="auto"/>
              <w:right w:val="single" w:sz="4" w:space="0" w:color="auto"/>
            </w:tcBorders>
          </w:tcPr>
          <w:p w14:paraId="21DFE93F"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2603D4C1"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C05B2CC" w14:textId="77777777" w:rsidR="00751AD3" w:rsidRPr="006A4082" w:rsidRDefault="00751AD3" w:rsidP="009D6778">
            <w:pPr>
              <w:pStyle w:val="TAC"/>
              <w:spacing w:line="256" w:lineRule="auto"/>
              <w:rPr>
                <w:szCs w:val="18"/>
              </w:rPr>
            </w:pPr>
            <w:r w:rsidRPr="006A4082">
              <w:t>CSI-</w:t>
            </w:r>
            <w:proofErr w:type="gramStart"/>
            <w:r w:rsidRPr="006A4082">
              <w:t>RS.Config</w:t>
            </w:r>
            <w:proofErr w:type="gramEnd"/>
            <w:r w:rsidRPr="006A4082">
              <w:t>.0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1A92F47" w14:textId="77777777" w:rsidR="00751AD3" w:rsidRPr="006A4082" w:rsidRDefault="00751AD3" w:rsidP="009D6778">
            <w:pPr>
              <w:pStyle w:val="TAC"/>
              <w:spacing w:line="256" w:lineRule="auto"/>
            </w:pPr>
            <w:r w:rsidRPr="006A4082">
              <w:t>N/A</w:t>
            </w:r>
          </w:p>
        </w:tc>
      </w:tr>
      <w:tr w:rsidR="00751AD3" w:rsidRPr="006A4082" w14:paraId="1AFCBEF6"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3112DE96" w14:textId="77777777" w:rsidR="00751AD3" w:rsidRPr="006A4082" w:rsidRDefault="00751AD3" w:rsidP="009D6778">
            <w:pPr>
              <w:pStyle w:val="TAL"/>
              <w:spacing w:line="256" w:lineRule="auto"/>
            </w:pPr>
            <w:r w:rsidRPr="006A4082">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3BF1DB3D"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14:paraId="48747639" w14:textId="77777777" w:rsidR="00751AD3" w:rsidRPr="006A4082" w:rsidRDefault="00751AD3" w:rsidP="009D6778">
            <w:pPr>
              <w:pStyle w:val="TAC"/>
              <w:spacing w:line="256" w:lineRule="auto"/>
            </w:pPr>
          </w:p>
        </w:tc>
        <w:tc>
          <w:tcPr>
            <w:tcW w:w="1960" w:type="dxa"/>
            <w:gridSpan w:val="2"/>
            <w:tcBorders>
              <w:top w:val="single" w:sz="4" w:space="0" w:color="auto"/>
              <w:left w:val="single" w:sz="4" w:space="0" w:color="auto"/>
              <w:bottom w:val="nil"/>
              <w:right w:val="single" w:sz="4" w:space="0" w:color="auto"/>
            </w:tcBorders>
            <w:vAlign w:val="center"/>
          </w:tcPr>
          <w:p w14:paraId="36E831FD" w14:textId="77777777" w:rsidR="00751AD3" w:rsidRPr="006A4082" w:rsidRDefault="00751AD3" w:rsidP="009D6778">
            <w:pPr>
              <w:pStyle w:val="TAC"/>
              <w:spacing w:line="256" w:lineRule="auto"/>
              <w:rPr>
                <w:rFonts w:cs="v4.2.0"/>
              </w:rPr>
            </w:pPr>
          </w:p>
        </w:tc>
        <w:tc>
          <w:tcPr>
            <w:tcW w:w="2202" w:type="dxa"/>
            <w:gridSpan w:val="2"/>
            <w:tcBorders>
              <w:top w:val="single" w:sz="4" w:space="0" w:color="auto"/>
              <w:left w:val="single" w:sz="4" w:space="0" w:color="auto"/>
              <w:bottom w:val="nil"/>
              <w:right w:val="single" w:sz="4" w:space="0" w:color="auto"/>
            </w:tcBorders>
            <w:vAlign w:val="center"/>
          </w:tcPr>
          <w:p w14:paraId="04D2831E" w14:textId="77777777" w:rsidR="00751AD3" w:rsidRPr="006A4082" w:rsidRDefault="00751AD3" w:rsidP="009D6778">
            <w:pPr>
              <w:pStyle w:val="TAC"/>
              <w:spacing w:line="256" w:lineRule="auto"/>
            </w:pPr>
          </w:p>
        </w:tc>
      </w:tr>
      <w:tr w:rsidR="00751AD3" w:rsidRPr="006A4082" w14:paraId="7CBC5D26"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6D36AB85" w14:textId="77777777" w:rsidR="00751AD3" w:rsidRPr="006A4082" w:rsidRDefault="00751AD3" w:rsidP="009D6778">
            <w:pPr>
              <w:pStyle w:val="TAL"/>
              <w:spacing w:line="256" w:lineRule="auto"/>
            </w:pPr>
            <w:r w:rsidRPr="006A4082">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55F0A72"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0A209E4B" w14:textId="77777777" w:rsidR="00751AD3" w:rsidRPr="006A4082" w:rsidRDefault="00751AD3" w:rsidP="009D6778">
            <w:pPr>
              <w:pStyle w:val="TAC"/>
              <w:spacing w:line="256" w:lineRule="auto"/>
            </w:pPr>
          </w:p>
        </w:tc>
        <w:tc>
          <w:tcPr>
            <w:tcW w:w="1960" w:type="dxa"/>
            <w:gridSpan w:val="2"/>
            <w:tcBorders>
              <w:top w:val="nil"/>
              <w:left w:val="single" w:sz="4" w:space="0" w:color="auto"/>
              <w:bottom w:val="nil"/>
              <w:right w:val="single" w:sz="4" w:space="0" w:color="auto"/>
            </w:tcBorders>
          </w:tcPr>
          <w:p w14:paraId="206565C9"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CFE8EE2" w14:textId="77777777" w:rsidR="00751AD3" w:rsidRPr="006A4082" w:rsidRDefault="00751AD3" w:rsidP="009D6778">
            <w:pPr>
              <w:pStyle w:val="TAC"/>
              <w:spacing w:line="256" w:lineRule="auto"/>
            </w:pPr>
          </w:p>
        </w:tc>
      </w:tr>
      <w:tr w:rsidR="00751AD3" w:rsidRPr="006A4082" w14:paraId="03D4AB82"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614E6DF8" w14:textId="77777777" w:rsidR="00751AD3" w:rsidRPr="006A4082" w:rsidRDefault="00751AD3" w:rsidP="009D6778">
            <w:pPr>
              <w:pStyle w:val="TAL"/>
              <w:spacing w:line="256" w:lineRule="auto"/>
            </w:pPr>
            <w:r w:rsidRPr="006A4082">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8DDA3FB"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09E88258" w14:textId="77777777" w:rsidR="00751AD3" w:rsidRPr="006A4082" w:rsidRDefault="00751AD3" w:rsidP="009D6778">
            <w:pPr>
              <w:pStyle w:val="TAC"/>
              <w:spacing w:line="256" w:lineRule="auto"/>
            </w:pPr>
          </w:p>
        </w:tc>
        <w:tc>
          <w:tcPr>
            <w:tcW w:w="1960" w:type="dxa"/>
            <w:gridSpan w:val="2"/>
            <w:tcBorders>
              <w:top w:val="nil"/>
              <w:left w:val="single" w:sz="4" w:space="0" w:color="auto"/>
              <w:bottom w:val="nil"/>
              <w:right w:val="single" w:sz="4" w:space="0" w:color="auto"/>
            </w:tcBorders>
          </w:tcPr>
          <w:p w14:paraId="37DD1940"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381E7754" w14:textId="77777777" w:rsidR="00751AD3" w:rsidRPr="006A4082" w:rsidRDefault="00751AD3" w:rsidP="009D6778">
            <w:pPr>
              <w:pStyle w:val="TAC"/>
              <w:spacing w:line="256" w:lineRule="auto"/>
            </w:pPr>
          </w:p>
        </w:tc>
      </w:tr>
      <w:tr w:rsidR="00751AD3" w:rsidRPr="006A4082" w14:paraId="57423471"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10C4537A" w14:textId="77777777" w:rsidR="00751AD3" w:rsidRPr="006A4082" w:rsidRDefault="00751AD3" w:rsidP="009D6778">
            <w:pPr>
              <w:pStyle w:val="TAL"/>
              <w:spacing w:line="256" w:lineRule="auto"/>
            </w:pPr>
            <w:r w:rsidRPr="006A4082">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6C31A1A"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15CD4CC9" w14:textId="77777777" w:rsidR="00751AD3" w:rsidRPr="006A4082" w:rsidRDefault="00751AD3" w:rsidP="009D6778">
            <w:pPr>
              <w:pStyle w:val="TAC"/>
              <w:spacing w:line="256" w:lineRule="auto"/>
            </w:pPr>
          </w:p>
        </w:tc>
        <w:tc>
          <w:tcPr>
            <w:tcW w:w="1960" w:type="dxa"/>
            <w:gridSpan w:val="2"/>
            <w:tcBorders>
              <w:top w:val="nil"/>
              <w:left w:val="single" w:sz="4" w:space="0" w:color="auto"/>
              <w:bottom w:val="nil"/>
              <w:right w:val="single" w:sz="4" w:space="0" w:color="auto"/>
            </w:tcBorders>
          </w:tcPr>
          <w:p w14:paraId="00077FBC"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3ABBF210" w14:textId="77777777" w:rsidR="00751AD3" w:rsidRPr="006A4082" w:rsidRDefault="00751AD3" w:rsidP="009D6778">
            <w:pPr>
              <w:pStyle w:val="TAC"/>
              <w:spacing w:line="256" w:lineRule="auto"/>
            </w:pPr>
          </w:p>
        </w:tc>
      </w:tr>
      <w:tr w:rsidR="00751AD3" w:rsidRPr="006A4082" w14:paraId="5F4370C4"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21E2B85B" w14:textId="77777777" w:rsidR="00751AD3" w:rsidRPr="006A4082" w:rsidRDefault="00751AD3" w:rsidP="009D6778">
            <w:pPr>
              <w:pStyle w:val="TAL"/>
              <w:spacing w:line="256" w:lineRule="auto"/>
            </w:pPr>
            <w:r w:rsidRPr="006A4082">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1C744B7"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24A3E92A" w14:textId="77777777" w:rsidR="00751AD3" w:rsidRPr="006A4082" w:rsidRDefault="00751AD3" w:rsidP="009D6778">
            <w:pPr>
              <w:pStyle w:val="TAC"/>
              <w:spacing w:line="256" w:lineRule="auto"/>
            </w:pPr>
            <w:r w:rsidRPr="006A4082">
              <w:t>Config 1</w:t>
            </w:r>
          </w:p>
        </w:tc>
        <w:tc>
          <w:tcPr>
            <w:tcW w:w="1960" w:type="dxa"/>
            <w:gridSpan w:val="2"/>
            <w:tcBorders>
              <w:top w:val="nil"/>
              <w:left w:val="single" w:sz="4" w:space="0" w:color="auto"/>
              <w:bottom w:val="nil"/>
              <w:right w:val="single" w:sz="4" w:space="0" w:color="auto"/>
            </w:tcBorders>
          </w:tcPr>
          <w:p w14:paraId="3F34AB14" w14:textId="77777777" w:rsidR="00751AD3" w:rsidRPr="006A4082" w:rsidRDefault="00751AD3" w:rsidP="009D6778">
            <w:pPr>
              <w:pStyle w:val="TAC"/>
              <w:spacing w:line="256" w:lineRule="auto"/>
              <w:rPr>
                <w:rFonts w:cs="v4.2.0"/>
              </w:rPr>
            </w:pPr>
            <w:r w:rsidRPr="006A4082">
              <w:rPr>
                <w:rFonts w:cs="v4.2.0"/>
              </w:rPr>
              <w:t>0</w:t>
            </w:r>
          </w:p>
        </w:tc>
        <w:tc>
          <w:tcPr>
            <w:tcW w:w="2202" w:type="dxa"/>
            <w:gridSpan w:val="2"/>
            <w:tcBorders>
              <w:top w:val="nil"/>
              <w:left w:val="single" w:sz="4" w:space="0" w:color="auto"/>
              <w:bottom w:val="nil"/>
              <w:right w:val="single" w:sz="4" w:space="0" w:color="auto"/>
            </w:tcBorders>
          </w:tcPr>
          <w:p w14:paraId="6293E84B" w14:textId="77777777" w:rsidR="00751AD3" w:rsidRPr="006A4082" w:rsidRDefault="00751AD3" w:rsidP="009D6778">
            <w:pPr>
              <w:pStyle w:val="TAC"/>
              <w:spacing w:line="256" w:lineRule="auto"/>
            </w:pPr>
            <w:r w:rsidRPr="006A4082">
              <w:t>0</w:t>
            </w:r>
          </w:p>
        </w:tc>
      </w:tr>
      <w:tr w:rsidR="00751AD3" w:rsidRPr="006A4082" w14:paraId="1C3855D9"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394A0225" w14:textId="77777777" w:rsidR="00751AD3" w:rsidRPr="006A4082" w:rsidRDefault="00751AD3" w:rsidP="009D6778">
            <w:pPr>
              <w:pStyle w:val="TAL"/>
              <w:spacing w:line="256" w:lineRule="auto"/>
            </w:pPr>
            <w:r w:rsidRPr="006A4082">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7411157"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464336E2" w14:textId="77777777" w:rsidR="00751AD3" w:rsidRPr="006A4082" w:rsidRDefault="00751AD3" w:rsidP="009D6778">
            <w:pPr>
              <w:pStyle w:val="TAC"/>
              <w:spacing w:line="256" w:lineRule="auto"/>
            </w:pPr>
          </w:p>
        </w:tc>
        <w:tc>
          <w:tcPr>
            <w:tcW w:w="1960" w:type="dxa"/>
            <w:gridSpan w:val="2"/>
            <w:tcBorders>
              <w:top w:val="nil"/>
              <w:left w:val="single" w:sz="4" w:space="0" w:color="auto"/>
              <w:bottom w:val="nil"/>
              <w:right w:val="single" w:sz="4" w:space="0" w:color="auto"/>
            </w:tcBorders>
          </w:tcPr>
          <w:p w14:paraId="1B9D54BF"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7DC8D24A" w14:textId="77777777" w:rsidR="00751AD3" w:rsidRPr="006A4082" w:rsidRDefault="00751AD3" w:rsidP="009D6778">
            <w:pPr>
              <w:pStyle w:val="TAC"/>
              <w:spacing w:line="256" w:lineRule="auto"/>
            </w:pPr>
          </w:p>
        </w:tc>
      </w:tr>
      <w:tr w:rsidR="00751AD3" w:rsidRPr="006A4082" w14:paraId="5EE20F21"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38422E23" w14:textId="77777777" w:rsidR="00751AD3" w:rsidRPr="006A4082" w:rsidRDefault="00751AD3" w:rsidP="009D6778">
            <w:pPr>
              <w:pStyle w:val="TAL"/>
              <w:spacing w:line="256" w:lineRule="auto"/>
            </w:pPr>
            <w:r w:rsidRPr="006A4082">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DF0D96B"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7BD1BC81" w14:textId="77777777" w:rsidR="00751AD3" w:rsidRPr="006A4082" w:rsidRDefault="00751AD3" w:rsidP="009D6778">
            <w:pPr>
              <w:pStyle w:val="TAC"/>
              <w:spacing w:line="256" w:lineRule="auto"/>
            </w:pPr>
          </w:p>
        </w:tc>
        <w:tc>
          <w:tcPr>
            <w:tcW w:w="1960" w:type="dxa"/>
            <w:gridSpan w:val="2"/>
            <w:tcBorders>
              <w:top w:val="nil"/>
              <w:left w:val="single" w:sz="4" w:space="0" w:color="auto"/>
              <w:bottom w:val="nil"/>
              <w:right w:val="single" w:sz="4" w:space="0" w:color="auto"/>
            </w:tcBorders>
          </w:tcPr>
          <w:p w14:paraId="38398A83"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283A1C7" w14:textId="77777777" w:rsidR="00751AD3" w:rsidRPr="006A4082" w:rsidRDefault="00751AD3" w:rsidP="009D6778">
            <w:pPr>
              <w:pStyle w:val="TAC"/>
              <w:spacing w:line="256" w:lineRule="auto"/>
            </w:pPr>
          </w:p>
        </w:tc>
      </w:tr>
      <w:tr w:rsidR="00751AD3" w:rsidRPr="006A4082" w14:paraId="52DE370B" w14:textId="77777777" w:rsidTr="009D6778">
        <w:trPr>
          <w:cantSplit/>
          <w:trHeight w:val="43"/>
          <w:jc w:val="center"/>
        </w:trPr>
        <w:tc>
          <w:tcPr>
            <w:tcW w:w="2623" w:type="dxa"/>
            <w:gridSpan w:val="2"/>
            <w:tcBorders>
              <w:top w:val="single" w:sz="4" w:space="0" w:color="auto"/>
              <w:left w:val="single" w:sz="4" w:space="0" w:color="auto"/>
              <w:bottom w:val="single" w:sz="4" w:space="0" w:color="auto"/>
              <w:right w:val="single" w:sz="4" w:space="0" w:color="auto"/>
            </w:tcBorders>
          </w:tcPr>
          <w:p w14:paraId="216B5BE7" w14:textId="77777777" w:rsidR="00751AD3" w:rsidRPr="006A4082" w:rsidRDefault="00751AD3" w:rsidP="009D6778">
            <w:pPr>
              <w:pStyle w:val="TAL"/>
              <w:spacing w:line="256" w:lineRule="auto"/>
            </w:pPr>
            <w:r w:rsidRPr="006A4082">
              <w:rPr>
                <w:szCs w:val="16"/>
                <w:lang w:eastAsia="ja-JP"/>
              </w:rPr>
              <w:t xml:space="preserve">EPRE ratio of OCNG DMRS to </w:t>
            </w:r>
            <w:proofErr w:type="gramStart"/>
            <w:r w:rsidRPr="006A4082">
              <w:rPr>
                <w:szCs w:val="16"/>
                <w:lang w:eastAsia="ja-JP"/>
              </w:rPr>
              <w:t>SSS(</w:t>
            </w:r>
            <w:proofErr w:type="gramEnd"/>
            <w:r w:rsidRPr="006A4082">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2EB16A83"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674FE2E7" w14:textId="77777777" w:rsidR="00751AD3" w:rsidRPr="006A4082" w:rsidRDefault="00751AD3" w:rsidP="009D6778">
            <w:pPr>
              <w:pStyle w:val="TAC"/>
              <w:spacing w:line="256" w:lineRule="auto"/>
            </w:pPr>
          </w:p>
        </w:tc>
        <w:tc>
          <w:tcPr>
            <w:tcW w:w="1960" w:type="dxa"/>
            <w:gridSpan w:val="2"/>
            <w:tcBorders>
              <w:top w:val="nil"/>
              <w:left w:val="single" w:sz="4" w:space="0" w:color="auto"/>
              <w:bottom w:val="nil"/>
              <w:right w:val="single" w:sz="4" w:space="0" w:color="auto"/>
            </w:tcBorders>
          </w:tcPr>
          <w:p w14:paraId="7EC0A469"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3F7050F2" w14:textId="77777777" w:rsidR="00751AD3" w:rsidRPr="006A4082" w:rsidRDefault="00751AD3" w:rsidP="009D6778">
            <w:pPr>
              <w:pStyle w:val="TAC"/>
              <w:spacing w:line="256" w:lineRule="auto"/>
            </w:pPr>
          </w:p>
        </w:tc>
      </w:tr>
      <w:tr w:rsidR="00751AD3" w:rsidRPr="006A4082" w14:paraId="7804633E"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31F286C0" w14:textId="77777777" w:rsidR="00751AD3" w:rsidRPr="006A4082" w:rsidRDefault="00751AD3" w:rsidP="009D6778">
            <w:pPr>
              <w:pStyle w:val="TAL"/>
              <w:spacing w:line="256" w:lineRule="auto"/>
              <w:rPr>
                <w:bCs/>
              </w:rPr>
            </w:pPr>
            <w:r w:rsidRPr="006A4082">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02840DA" w14:textId="77777777" w:rsidR="00751AD3" w:rsidRPr="006A4082" w:rsidRDefault="00751AD3" w:rsidP="009D6778">
            <w:pPr>
              <w:pStyle w:val="TAC"/>
              <w:spacing w:line="256" w:lineRule="auto"/>
            </w:pPr>
          </w:p>
        </w:tc>
        <w:tc>
          <w:tcPr>
            <w:tcW w:w="1280" w:type="dxa"/>
            <w:tcBorders>
              <w:top w:val="nil"/>
              <w:left w:val="single" w:sz="4" w:space="0" w:color="auto"/>
              <w:bottom w:val="single" w:sz="4" w:space="0" w:color="auto"/>
              <w:right w:val="single" w:sz="4" w:space="0" w:color="auto"/>
            </w:tcBorders>
          </w:tcPr>
          <w:p w14:paraId="634CC183" w14:textId="77777777" w:rsidR="00751AD3" w:rsidRPr="006A4082" w:rsidRDefault="00751AD3" w:rsidP="009D6778">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12A8A206"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6A5C7514" w14:textId="77777777" w:rsidR="00751AD3" w:rsidRPr="006A4082" w:rsidRDefault="00751AD3" w:rsidP="009D6778">
            <w:pPr>
              <w:pStyle w:val="TAC"/>
              <w:spacing w:line="256" w:lineRule="auto"/>
            </w:pPr>
          </w:p>
        </w:tc>
      </w:tr>
      <w:tr w:rsidR="00751AD3" w:rsidRPr="006A4082" w14:paraId="696057B9"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5B603FB4" w14:textId="77777777" w:rsidR="00751AD3" w:rsidRPr="006A4082" w:rsidRDefault="00A14BFC" w:rsidP="009D6778">
            <w:pPr>
              <w:pStyle w:val="TAL"/>
              <w:spacing w:line="256" w:lineRule="auto"/>
            </w:pPr>
            <w:r w:rsidRPr="006A4082">
              <w:rPr>
                <w:rFonts w:eastAsia="Calibri"/>
                <w:noProof/>
                <w:position w:val="-12"/>
                <w:szCs w:val="22"/>
              </w:rPr>
              <w:object w:dxaOrig="410" w:dyaOrig="410" w14:anchorId="6D64E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8.55pt;height:18.55pt;mso-width-percent:0;mso-height-percent:0;mso-width-percent:0;mso-height-percent:0" o:ole="">
                  <v:imagedata r:id="rId13" o:title=""/>
                </v:shape>
                <o:OLEObject Type="Embed" ProgID="Equation.3" ShapeID="_x0000_i1029" DrawAspect="Content" ObjectID="_1816759347" r:id="rId14"/>
              </w:object>
            </w:r>
            <w:r w:rsidR="00751AD3" w:rsidRPr="006A4082">
              <w:rPr>
                <w:vertAlign w:val="superscript"/>
              </w:rPr>
              <w:t>Note2</w:t>
            </w:r>
          </w:p>
        </w:tc>
        <w:tc>
          <w:tcPr>
            <w:tcW w:w="875" w:type="dxa"/>
            <w:tcBorders>
              <w:top w:val="single" w:sz="4" w:space="0" w:color="auto"/>
              <w:left w:val="single" w:sz="4" w:space="0" w:color="auto"/>
              <w:bottom w:val="single" w:sz="4" w:space="0" w:color="auto"/>
              <w:right w:val="single" w:sz="4" w:space="0" w:color="auto"/>
            </w:tcBorders>
          </w:tcPr>
          <w:p w14:paraId="1678B1BD" w14:textId="77777777" w:rsidR="00751AD3" w:rsidRPr="006A4082" w:rsidRDefault="00751AD3" w:rsidP="009D6778">
            <w:pPr>
              <w:pStyle w:val="TAC"/>
              <w:spacing w:line="256" w:lineRule="auto"/>
            </w:pPr>
            <w:r w:rsidRPr="006A4082">
              <w:t>dBm/15kHz Note5</w:t>
            </w:r>
          </w:p>
        </w:tc>
        <w:tc>
          <w:tcPr>
            <w:tcW w:w="1280" w:type="dxa"/>
            <w:tcBorders>
              <w:top w:val="single" w:sz="4" w:space="0" w:color="auto"/>
              <w:left w:val="single" w:sz="4" w:space="0" w:color="auto"/>
              <w:bottom w:val="single" w:sz="4" w:space="0" w:color="auto"/>
              <w:right w:val="single" w:sz="4" w:space="0" w:color="auto"/>
            </w:tcBorders>
          </w:tcPr>
          <w:p w14:paraId="2F474EDE" w14:textId="77777777" w:rsidR="00751AD3" w:rsidRPr="006A4082" w:rsidRDefault="00751AD3" w:rsidP="009D6778">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tcPr>
          <w:p w14:paraId="5DA95EC2" w14:textId="77777777" w:rsidR="00751AD3" w:rsidRPr="006A4082" w:rsidRDefault="00751AD3" w:rsidP="009D6778">
            <w:pPr>
              <w:pStyle w:val="TAC"/>
              <w:spacing w:line="256" w:lineRule="auto"/>
            </w:pPr>
            <w:r w:rsidRPr="006A4082">
              <w:t>-99.03</w:t>
            </w:r>
            <w:del w:id="6" w:author="Xinrong Wang" w:date="2025-07-24T14:09:00Z" w16du:dateUtc="2025-07-24T21:09:00Z">
              <w:r w:rsidRPr="006A4082" w:rsidDel="009444C0">
                <w:rPr>
                  <w:szCs w:val="18"/>
                </w:rPr>
                <w:delText xml:space="preserve"> + TT</w:delText>
              </w:r>
            </w:del>
          </w:p>
        </w:tc>
        <w:tc>
          <w:tcPr>
            <w:tcW w:w="2202" w:type="dxa"/>
            <w:gridSpan w:val="2"/>
            <w:tcBorders>
              <w:top w:val="single" w:sz="4" w:space="0" w:color="auto"/>
              <w:left w:val="single" w:sz="4" w:space="0" w:color="auto"/>
              <w:bottom w:val="single" w:sz="4" w:space="0" w:color="auto"/>
              <w:right w:val="single" w:sz="4" w:space="0" w:color="auto"/>
            </w:tcBorders>
          </w:tcPr>
          <w:p w14:paraId="45A51696" w14:textId="77777777" w:rsidR="00751AD3" w:rsidRPr="006A4082" w:rsidRDefault="00751AD3" w:rsidP="009D6778">
            <w:pPr>
              <w:pStyle w:val="TAC"/>
              <w:spacing w:line="256" w:lineRule="auto"/>
            </w:pPr>
            <w:r w:rsidRPr="006A4082">
              <w:t>-99.03</w:t>
            </w:r>
            <w:del w:id="7" w:author="Xinrong Wang" w:date="2025-07-24T14:09:00Z" w16du:dateUtc="2025-07-24T21:09:00Z">
              <w:r w:rsidRPr="006A4082" w:rsidDel="009444C0">
                <w:rPr>
                  <w:szCs w:val="18"/>
                </w:rPr>
                <w:delText xml:space="preserve"> + TT</w:delText>
              </w:r>
            </w:del>
          </w:p>
        </w:tc>
      </w:tr>
      <w:tr w:rsidR="00751AD3" w:rsidRPr="006A4082" w14:paraId="59220D89"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30124F3E" w14:textId="77777777" w:rsidR="00751AD3" w:rsidRPr="006A4082" w:rsidRDefault="00A14BFC" w:rsidP="009D6778">
            <w:pPr>
              <w:pStyle w:val="TAL"/>
              <w:spacing w:line="256" w:lineRule="auto"/>
            </w:pPr>
            <w:r w:rsidRPr="006A4082">
              <w:rPr>
                <w:rFonts w:eastAsia="Calibri"/>
                <w:noProof/>
                <w:position w:val="-12"/>
                <w:szCs w:val="22"/>
              </w:rPr>
              <w:object w:dxaOrig="410" w:dyaOrig="410" w14:anchorId="65491059">
                <v:shape id="_x0000_i1028" type="#_x0000_t75" alt="" style="width:18.55pt;height:18.55pt;mso-width-percent:0;mso-height-percent:0;mso-width-percent:0;mso-height-percent:0" o:ole="">
                  <v:imagedata r:id="rId13" o:title=""/>
                </v:shape>
                <o:OLEObject Type="Embed" ProgID="Equation.3" ShapeID="_x0000_i1028" DrawAspect="Content" ObjectID="_1816759348" r:id="rId15"/>
              </w:object>
            </w:r>
            <w:r w:rsidR="00751AD3" w:rsidRPr="006A4082">
              <w:rPr>
                <w:vertAlign w:val="superscript"/>
              </w:rPr>
              <w:t>Note2</w:t>
            </w:r>
          </w:p>
        </w:tc>
        <w:tc>
          <w:tcPr>
            <w:tcW w:w="875" w:type="dxa"/>
            <w:tcBorders>
              <w:top w:val="single" w:sz="4" w:space="0" w:color="auto"/>
              <w:left w:val="single" w:sz="4" w:space="0" w:color="auto"/>
              <w:bottom w:val="single" w:sz="4" w:space="0" w:color="auto"/>
              <w:right w:val="single" w:sz="4" w:space="0" w:color="auto"/>
            </w:tcBorders>
          </w:tcPr>
          <w:p w14:paraId="4976BABD" w14:textId="77777777" w:rsidR="00751AD3" w:rsidRPr="006A4082" w:rsidRDefault="00751AD3" w:rsidP="009D6778">
            <w:pPr>
              <w:pStyle w:val="TAC"/>
              <w:spacing w:line="256" w:lineRule="auto"/>
            </w:pPr>
            <w:r w:rsidRPr="006A4082">
              <w:t>dBm/SCS Note4</w:t>
            </w:r>
          </w:p>
        </w:tc>
        <w:tc>
          <w:tcPr>
            <w:tcW w:w="1280" w:type="dxa"/>
            <w:tcBorders>
              <w:top w:val="single" w:sz="4" w:space="0" w:color="auto"/>
              <w:left w:val="single" w:sz="4" w:space="0" w:color="auto"/>
              <w:bottom w:val="single" w:sz="4" w:space="0" w:color="auto"/>
              <w:right w:val="single" w:sz="4" w:space="0" w:color="auto"/>
            </w:tcBorders>
          </w:tcPr>
          <w:p w14:paraId="6AE6CDDB"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33744BA9" w14:textId="77777777" w:rsidR="00751AD3" w:rsidRPr="006A4082" w:rsidRDefault="00751AD3" w:rsidP="009D6778">
            <w:pPr>
              <w:pStyle w:val="TAC"/>
              <w:spacing w:line="256" w:lineRule="auto"/>
            </w:pPr>
            <w:r w:rsidRPr="006A4082">
              <w:t>-90</w:t>
            </w:r>
            <w:del w:id="8" w:author="Xinrong Wang" w:date="2025-07-24T14:09:00Z" w16du:dateUtc="2025-07-24T21:09:00Z">
              <w:r w:rsidRPr="006A4082" w:rsidDel="009444C0">
                <w:rPr>
                  <w:szCs w:val="18"/>
                </w:rPr>
                <w:delText xml:space="preserve"> + TT</w:delText>
              </w:r>
            </w:del>
          </w:p>
        </w:tc>
        <w:tc>
          <w:tcPr>
            <w:tcW w:w="2202" w:type="dxa"/>
            <w:gridSpan w:val="2"/>
            <w:tcBorders>
              <w:top w:val="single" w:sz="4" w:space="0" w:color="auto"/>
              <w:left w:val="single" w:sz="4" w:space="0" w:color="auto"/>
              <w:bottom w:val="single" w:sz="4" w:space="0" w:color="auto"/>
              <w:right w:val="single" w:sz="4" w:space="0" w:color="auto"/>
            </w:tcBorders>
          </w:tcPr>
          <w:p w14:paraId="0F876B0A" w14:textId="77777777" w:rsidR="00751AD3" w:rsidRPr="006A4082" w:rsidRDefault="00751AD3" w:rsidP="009D6778">
            <w:pPr>
              <w:pStyle w:val="TAC"/>
              <w:spacing w:line="256" w:lineRule="auto"/>
            </w:pPr>
            <w:r w:rsidRPr="006A4082">
              <w:t>-90</w:t>
            </w:r>
            <w:del w:id="9" w:author="Xinrong Wang" w:date="2025-07-24T14:09:00Z" w16du:dateUtc="2025-07-24T21:09:00Z">
              <w:r w:rsidRPr="006A4082" w:rsidDel="009444C0">
                <w:rPr>
                  <w:szCs w:val="18"/>
                </w:rPr>
                <w:delText xml:space="preserve"> + TT</w:delText>
              </w:r>
            </w:del>
          </w:p>
        </w:tc>
      </w:tr>
      <w:tr w:rsidR="00751AD3" w:rsidRPr="006A4082" w14:paraId="7377C3A1" w14:textId="77777777" w:rsidTr="009D6778">
        <w:trPr>
          <w:cantSplit/>
          <w:trHeight w:val="92"/>
          <w:jc w:val="center"/>
        </w:trPr>
        <w:tc>
          <w:tcPr>
            <w:tcW w:w="2623" w:type="dxa"/>
            <w:gridSpan w:val="2"/>
            <w:tcBorders>
              <w:top w:val="single" w:sz="4" w:space="0" w:color="auto"/>
              <w:left w:val="single" w:sz="4" w:space="0" w:color="auto"/>
              <w:bottom w:val="single" w:sz="4" w:space="0" w:color="auto"/>
              <w:right w:val="single" w:sz="4" w:space="0" w:color="auto"/>
            </w:tcBorders>
          </w:tcPr>
          <w:p w14:paraId="0A6E35BC" w14:textId="77777777" w:rsidR="00751AD3" w:rsidRPr="006A4082" w:rsidRDefault="00751AD3" w:rsidP="009D6778">
            <w:pPr>
              <w:pStyle w:val="TAL"/>
              <w:spacing w:line="256" w:lineRule="auto"/>
              <w:rPr>
                <w:rFonts w:cs="v4.2.0"/>
              </w:rPr>
            </w:pPr>
            <w:r w:rsidRPr="006A4082">
              <w:rPr>
                <w:rFonts w:cs="v4.2.0"/>
              </w:rPr>
              <w:t>SS-RSRP</w:t>
            </w:r>
            <w:r w:rsidRPr="006A4082">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41103587" w14:textId="77777777" w:rsidR="00751AD3" w:rsidRPr="006A4082" w:rsidRDefault="00751AD3" w:rsidP="009D6778">
            <w:pPr>
              <w:pStyle w:val="TAC"/>
              <w:spacing w:line="256" w:lineRule="auto"/>
            </w:pPr>
            <w:r w:rsidRPr="006A4082">
              <w:t>dBm/SCS Note5</w:t>
            </w:r>
          </w:p>
        </w:tc>
        <w:tc>
          <w:tcPr>
            <w:tcW w:w="1280" w:type="dxa"/>
            <w:tcBorders>
              <w:top w:val="single" w:sz="4" w:space="0" w:color="auto"/>
              <w:left w:val="single" w:sz="4" w:space="0" w:color="auto"/>
              <w:bottom w:val="single" w:sz="4" w:space="0" w:color="auto"/>
              <w:right w:val="single" w:sz="4" w:space="0" w:color="auto"/>
            </w:tcBorders>
          </w:tcPr>
          <w:p w14:paraId="25E259C8"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779B0A0C" w14:textId="77777777" w:rsidR="00751AD3" w:rsidRPr="006A4082" w:rsidRDefault="00751AD3" w:rsidP="009D6778">
            <w:pPr>
              <w:pStyle w:val="TAC"/>
              <w:spacing w:line="256" w:lineRule="auto"/>
            </w:pPr>
            <w:r w:rsidRPr="006A4082">
              <w:t>-87</w:t>
            </w:r>
            <w:del w:id="10" w:author="Xinrong Wang" w:date="2025-07-24T14:09:00Z" w16du:dateUtc="2025-07-24T21:09:00Z">
              <w:r w:rsidRPr="006A4082" w:rsidDel="009444C0">
                <w:rPr>
                  <w:szCs w:val="18"/>
                </w:rPr>
                <w:delText xml:space="preserve"> + TT</w:delText>
              </w:r>
            </w:del>
          </w:p>
        </w:tc>
        <w:tc>
          <w:tcPr>
            <w:tcW w:w="2202" w:type="dxa"/>
            <w:gridSpan w:val="2"/>
            <w:tcBorders>
              <w:top w:val="single" w:sz="4" w:space="0" w:color="auto"/>
              <w:left w:val="single" w:sz="4" w:space="0" w:color="auto"/>
              <w:bottom w:val="single" w:sz="4" w:space="0" w:color="auto"/>
              <w:right w:val="single" w:sz="4" w:space="0" w:color="auto"/>
            </w:tcBorders>
          </w:tcPr>
          <w:p w14:paraId="11DD57A3" w14:textId="77777777" w:rsidR="00751AD3" w:rsidRPr="006A4082" w:rsidRDefault="00751AD3" w:rsidP="009D6778">
            <w:pPr>
              <w:pStyle w:val="TAC"/>
              <w:spacing w:line="256" w:lineRule="auto"/>
            </w:pPr>
            <w:r w:rsidRPr="006A4082">
              <w:t>-93</w:t>
            </w:r>
            <w:del w:id="11" w:author="Xinrong Wang" w:date="2025-07-24T14:09:00Z" w16du:dateUtc="2025-07-24T21:09:00Z">
              <w:r w:rsidRPr="006A4082" w:rsidDel="009444C0">
                <w:rPr>
                  <w:szCs w:val="18"/>
                </w:rPr>
                <w:delText xml:space="preserve"> + TT</w:delText>
              </w:r>
            </w:del>
          </w:p>
        </w:tc>
      </w:tr>
      <w:tr w:rsidR="00751AD3" w:rsidRPr="006A4082" w14:paraId="40939CC6" w14:textId="77777777" w:rsidTr="009D6778">
        <w:trPr>
          <w:cantSplit/>
          <w:trHeight w:val="94"/>
          <w:jc w:val="center"/>
        </w:trPr>
        <w:tc>
          <w:tcPr>
            <w:tcW w:w="2623" w:type="dxa"/>
            <w:gridSpan w:val="2"/>
            <w:tcBorders>
              <w:top w:val="single" w:sz="4" w:space="0" w:color="auto"/>
              <w:left w:val="single" w:sz="4" w:space="0" w:color="auto"/>
              <w:bottom w:val="single" w:sz="4" w:space="0" w:color="auto"/>
              <w:right w:val="single" w:sz="4" w:space="0" w:color="auto"/>
            </w:tcBorders>
          </w:tcPr>
          <w:p w14:paraId="5498F943" w14:textId="77777777" w:rsidR="00751AD3" w:rsidRPr="006A4082" w:rsidRDefault="00A14BFC" w:rsidP="009D6778">
            <w:pPr>
              <w:pStyle w:val="TAL"/>
              <w:spacing w:line="256" w:lineRule="auto"/>
            </w:pPr>
            <w:r w:rsidRPr="006A4082">
              <w:rPr>
                <w:noProof/>
                <w:position w:val="-12"/>
              </w:rPr>
              <w:object w:dxaOrig="620" w:dyaOrig="410" w14:anchorId="3F62B875">
                <v:shape id="_x0000_i1027" type="#_x0000_t75" alt="" style="width:33.8pt;height:18.55pt;mso-width-percent:0;mso-height-percent:0;mso-width-percent:0;mso-height-percent:0" o:ole="">
                  <v:imagedata r:id="rId16" o:title=""/>
                </v:shape>
                <o:OLEObject Type="Embed" ProgID="Equation.3" ShapeID="_x0000_i1027" DrawAspect="Content" ObjectID="_1816759349" r:id="rId17"/>
              </w:object>
            </w:r>
          </w:p>
        </w:tc>
        <w:tc>
          <w:tcPr>
            <w:tcW w:w="875" w:type="dxa"/>
            <w:tcBorders>
              <w:top w:val="single" w:sz="4" w:space="0" w:color="auto"/>
              <w:left w:val="single" w:sz="4" w:space="0" w:color="auto"/>
              <w:bottom w:val="single" w:sz="4" w:space="0" w:color="auto"/>
              <w:right w:val="single" w:sz="4" w:space="0" w:color="auto"/>
            </w:tcBorders>
          </w:tcPr>
          <w:p w14:paraId="0B9F7043" w14:textId="77777777" w:rsidR="00751AD3" w:rsidRPr="006A4082" w:rsidRDefault="00751AD3" w:rsidP="009D6778">
            <w:pPr>
              <w:pStyle w:val="TAC"/>
              <w:spacing w:line="256" w:lineRule="auto"/>
            </w:pPr>
            <w:r w:rsidRPr="006A4082">
              <w:t>dB</w:t>
            </w:r>
          </w:p>
        </w:tc>
        <w:tc>
          <w:tcPr>
            <w:tcW w:w="1280" w:type="dxa"/>
            <w:tcBorders>
              <w:top w:val="single" w:sz="4" w:space="0" w:color="auto"/>
              <w:left w:val="single" w:sz="4" w:space="0" w:color="auto"/>
              <w:bottom w:val="single" w:sz="4" w:space="0" w:color="auto"/>
              <w:right w:val="single" w:sz="4" w:space="0" w:color="auto"/>
            </w:tcBorders>
          </w:tcPr>
          <w:p w14:paraId="7EA2638C"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36D1EE51" w14:textId="77777777" w:rsidR="00751AD3" w:rsidRPr="006A4082" w:rsidRDefault="00751AD3" w:rsidP="009D6778">
            <w:pPr>
              <w:pStyle w:val="TAC"/>
              <w:spacing w:line="256" w:lineRule="auto"/>
            </w:pPr>
            <w:r w:rsidRPr="006A4082">
              <w:t>3</w:t>
            </w:r>
            <w:del w:id="12" w:author="Xinrong Wang" w:date="2025-07-24T14:09:00Z" w16du:dateUtc="2025-07-24T21:09:00Z">
              <w:r w:rsidRPr="006A4082" w:rsidDel="009444C0">
                <w:rPr>
                  <w:szCs w:val="18"/>
                </w:rPr>
                <w:delText xml:space="preserve"> + TT</w:delText>
              </w:r>
            </w:del>
          </w:p>
        </w:tc>
        <w:tc>
          <w:tcPr>
            <w:tcW w:w="2202" w:type="dxa"/>
            <w:gridSpan w:val="2"/>
            <w:tcBorders>
              <w:top w:val="single" w:sz="4" w:space="0" w:color="auto"/>
              <w:left w:val="single" w:sz="4" w:space="0" w:color="auto"/>
              <w:bottom w:val="single" w:sz="4" w:space="0" w:color="auto"/>
              <w:right w:val="single" w:sz="4" w:space="0" w:color="auto"/>
            </w:tcBorders>
          </w:tcPr>
          <w:p w14:paraId="2EB06807" w14:textId="2618CEB7" w:rsidR="00751AD3" w:rsidRPr="006A4082" w:rsidRDefault="009444C0" w:rsidP="009D6778">
            <w:pPr>
              <w:pStyle w:val="TAC"/>
              <w:spacing w:line="256" w:lineRule="auto"/>
            </w:pPr>
            <w:ins w:id="13" w:author="Xinrong Wang" w:date="2025-07-24T14:10:00Z" w16du:dateUtc="2025-07-24T21:10:00Z">
              <w:r>
                <w:rPr>
                  <w:szCs w:val="18"/>
                </w:rPr>
                <w:t>3</w:t>
              </w:r>
            </w:ins>
            <w:del w:id="14" w:author="Xinrong Wang" w:date="2025-07-24T14:10:00Z" w16du:dateUtc="2025-07-24T21:10:00Z">
              <w:r w:rsidR="00751AD3" w:rsidRPr="006A4082" w:rsidDel="009444C0">
                <w:delText>-3</w:delText>
              </w:r>
              <w:r w:rsidR="00751AD3" w:rsidRPr="006A4082" w:rsidDel="009444C0">
                <w:rPr>
                  <w:szCs w:val="18"/>
                </w:rPr>
                <w:delText xml:space="preserve"> </w:delText>
              </w:r>
            </w:del>
            <w:del w:id="15" w:author="Xinrong Wang" w:date="2025-07-24T14:09:00Z" w16du:dateUtc="2025-07-24T21:09:00Z">
              <w:r w:rsidR="00751AD3" w:rsidRPr="006A4082" w:rsidDel="009444C0">
                <w:rPr>
                  <w:szCs w:val="18"/>
                </w:rPr>
                <w:delText>+ TT</w:delText>
              </w:r>
            </w:del>
          </w:p>
        </w:tc>
      </w:tr>
      <w:tr w:rsidR="00751AD3" w:rsidRPr="006A4082" w14:paraId="2CCC4B85" w14:textId="77777777" w:rsidTr="009D6778">
        <w:trPr>
          <w:cantSplit/>
          <w:trHeight w:val="94"/>
          <w:jc w:val="center"/>
        </w:trPr>
        <w:tc>
          <w:tcPr>
            <w:tcW w:w="2623" w:type="dxa"/>
            <w:gridSpan w:val="2"/>
            <w:tcBorders>
              <w:top w:val="single" w:sz="4" w:space="0" w:color="auto"/>
              <w:left w:val="single" w:sz="4" w:space="0" w:color="auto"/>
              <w:bottom w:val="single" w:sz="4" w:space="0" w:color="auto"/>
              <w:right w:val="single" w:sz="4" w:space="0" w:color="auto"/>
            </w:tcBorders>
          </w:tcPr>
          <w:p w14:paraId="79F235A9" w14:textId="77777777" w:rsidR="00751AD3" w:rsidRPr="006A4082" w:rsidRDefault="00A14BFC" w:rsidP="009D6778">
            <w:pPr>
              <w:pStyle w:val="TAL"/>
              <w:spacing w:line="256" w:lineRule="auto"/>
            </w:pPr>
            <w:r w:rsidRPr="006A4082">
              <w:rPr>
                <w:noProof/>
                <w:position w:val="-12"/>
              </w:rPr>
              <w:object w:dxaOrig="720" w:dyaOrig="410" w14:anchorId="6452476D">
                <v:shape id="_x0000_i1026" type="#_x0000_t75" alt="" style="width:38.2pt;height:18.55pt;mso-width-percent:0;mso-height-percent:0;mso-width-percent:0;mso-height-percent:0" o:ole="">
                  <v:imagedata r:id="rId18" o:title=""/>
                </v:shape>
                <o:OLEObject Type="Embed" ProgID="Equation.3" ShapeID="_x0000_i1026" DrawAspect="Content" ObjectID="_1816759350" r:id="rId19"/>
              </w:object>
            </w:r>
          </w:p>
        </w:tc>
        <w:tc>
          <w:tcPr>
            <w:tcW w:w="875" w:type="dxa"/>
            <w:tcBorders>
              <w:top w:val="single" w:sz="4" w:space="0" w:color="auto"/>
              <w:left w:val="single" w:sz="4" w:space="0" w:color="auto"/>
              <w:bottom w:val="single" w:sz="4" w:space="0" w:color="auto"/>
              <w:right w:val="single" w:sz="4" w:space="0" w:color="auto"/>
            </w:tcBorders>
          </w:tcPr>
          <w:p w14:paraId="5C019D83" w14:textId="77777777" w:rsidR="00751AD3" w:rsidRPr="006A4082" w:rsidRDefault="00751AD3" w:rsidP="009D6778">
            <w:pPr>
              <w:pStyle w:val="TAC"/>
              <w:spacing w:line="256" w:lineRule="auto"/>
            </w:pPr>
            <w:r w:rsidRPr="006A4082">
              <w:t>dB</w:t>
            </w:r>
          </w:p>
        </w:tc>
        <w:tc>
          <w:tcPr>
            <w:tcW w:w="1280" w:type="dxa"/>
            <w:tcBorders>
              <w:top w:val="single" w:sz="4" w:space="0" w:color="auto"/>
              <w:left w:val="single" w:sz="4" w:space="0" w:color="auto"/>
              <w:bottom w:val="single" w:sz="4" w:space="0" w:color="auto"/>
              <w:right w:val="single" w:sz="4" w:space="0" w:color="auto"/>
            </w:tcBorders>
          </w:tcPr>
          <w:p w14:paraId="450493DD"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5BA966FE" w14:textId="77777777" w:rsidR="00751AD3" w:rsidRPr="006A4082" w:rsidRDefault="00751AD3" w:rsidP="009D6778">
            <w:pPr>
              <w:pStyle w:val="TAC"/>
              <w:spacing w:line="256" w:lineRule="auto"/>
            </w:pPr>
            <w:r w:rsidRPr="006A4082">
              <w:t>3</w:t>
            </w:r>
            <w:del w:id="16" w:author="Xinrong Wang" w:date="2025-07-24T14:09:00Z" w16du:dateUtc="2025-07-24T21:09:00Z">
              <w:r w:rsidRPr="006A4082" w:rsidDel="009444C0">
                <w:rPr>
                  <w:szCs w:val="18"/>
                </w:rPr>
                <w:delText xml:space="preserve"> + TT</w:delText>
              </w:r>
            </w:del>
          </w:p>
        </w:tc>
        <w:tc>
          <w:tcPr>
            <w:tcW w:w="2202" w:type="dxa"/>
            <w:gridSpan w:val="2"/>
            <w:tcBorders>
              <w:top w:val="single" w:sz="4" w:space="0" w:color="auto"/>
              <w:left w:val="single" w:sz="4" w:space="0" w:color="auto"/>
              <w:bottom w:val="single" w:sz="4" w:space="0" w:color="auto"/>
              <w:right w:val="single" w:sz="4" w:space="0" w:color="auto"/>
            </w:tcBorders>
          </w:tcPr>
          <w:p w14:paraId="0CE0F2B9" w14:textId="08ADEC94" w:rsidR="00751AD3" w:rsidRPr="006A4082" w:rsidRDefault="009444C0" w:rsidP="009D6778">
            <w:pPr>
              <w:pStyle w:val="TAC"/>
              <w:spacing w:line="256" w:lineRule="auto"/>
            </w:pPr>
            <w:ins w:id="17" w:author="Xinrong Wang" w:date="2025-07-24T14:10:00Z" w16du:dateUtc="2025-07-24T21:10:00Z">
              <w:r>
                <w:rPr>
                  <w:szCs w:val="18"/>
                </w:rPr>
                <w:t>3</w:t>
              </w:r>
            </w:ins>
            <w:del w:id="18" w:author="Xinrong Wang" w:date="2025-07-24T14:10:00Z" w16du:dateUtc="2025-07-24T21:10:00Z">
              <w:r w:rsidR="00751AD3" w:rsidRPr="006A4082" w:rsidDel="009444C0">
                <w:delText>-3</w:delText>
              </w:r>
              <w:r w:rsidR="00751AD3" w:rsidRPr="006A4082" w:rsidDel="009444C0">
                <w:rPr>
                  <w:szCs w:val="18"/>
                </w:rPr>
                <w:delText xml:space="preserve"> + TT</w:delText>
              </w:r>
            </w:del>
          </w:p>
        </w:tc>
      </w:tr>
      <w:tr w:rsidR="00751AD3" w:rsidRPr="006A4082" w14:paraId="6C0CD852" w14:textId="77777777" w:rsidTr="009D6778">
        <w:trPr>
          <w:cantSplit/>
          <w:trHeight w:val="94"/>
          <w:jc w:val="center"/>
        </w:trPr>
        <w:tc>
          <w:tcPr>
            <w:tcW w:w="2623" w:type="dxa"/>
            <w:gridSpan w:val="2"/>
            <w:tcBorders>
              <w:top w:val="single" w:sz="4" w:space="0" w:color="auto"/>
              <w:left w:val="single" w:sz="4" w:space="0" w:color="auto"/>
              <w:bottom w:val="single" w:sz="4" w:space="0" w:color="auto"/>
              <w:right w:val="single" w:sz="4" w:space="0" w:color="auto"/>
            </w:tcBorders>
          </w:tcPr>
          <w:p w14:paraId="3479FC84" w14:textId="77777777" w:rsidR="00751AD3" w:rsidRPr="006A4082" w:rsidRDefault="00751AD3" w:rsidP="009D6778">
            <w:pPr>
              <w:pStyle w:val="TAL"/>
              <w:spacing w:line="256" w:lineRule="auto"/>
            </w:pPr>
            <w:r w:rsidRPr="006A4082">
              <w:t>Io</w:t>
            </w:r>
            <w:r w:rsidRPr="006A4082">
              <w:rPr>
                <w:vertAlign w:val="superscript"/>
              </w:rPr>
              <w:t>Note3</w:t>
            </w:r>
          </w:p>
        </w:tc>
        <w:tc>
          <w:tcPr>
            <w:tcW w:w="875" w:type="dxa"/>
            <w:tcBorders>
              <w:top w:val="single" w:sz="4" w:space="0" w:color="auto"/>
              <w:left w:val="single" w:sz="4" w:space="0" w:color="auto"/>
              <w:bottom w:val="single" w:sz="4" w:space="0" w:color="auto"/>
              <w:right w:val="single" w:sz="4" w:space="0" w:color="auto"/>
            </w:tcBorders>
          </w:tcPr>
          <w:p w14:paraId="46D92D91" w14:textId="77777777" w:rsidR="00751AD3" w:rsidRPr="006A4082" w:rsidRDefault="00751AD3" w:rsidP="009D6778">
            <w:pPr>
              <w:pStyle w:val="TAC"/>
              <w:spacing w:line="256" w:lineRule="auto"/>
            </w:pPr>
            <w:r w:rsidRPr="006A4082">
              <w:t>dBm/95.04 MHz Note5</w:t>
            </w:r>
          </w:p>
        </w:tc>
        <w:tc>
          <w:tcPr>
            <w:tcW w:w="1280" w:type="dxa"/>
            <w:tcBorders>
              <w:top w:val="single" w:sz="4" w:space="0" w:color="auto"/>
              <w:left w:val="single" w:sz="4" w:space="0" w:color="auto"/>
              <w:bottom w:val="single" w:sz="4" w:space="0" w:color="auto"/>
              <w:right w:val="single" w:sz="4" w:space="0" w:color="auto"/>
            </w:tcBorders>
          </w:tcPr>
          <w:p w14:paraId="14B5F6CF"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23CA2297" w14:textId="77777777" w:rsidR="00751AD3" w:rsidRPr="006A4082" w:rsidRDefault="00751AD3" w:rsidP="009D6778">
            <w:pPr>
              <w:pStyle w:val="TAC"/>
              <w:spacing w:line="256" w:lineRule="auto"/>
            </w:pPr>
            <w:r w:rsidRPr="006A4082">
              <w:t>-56.25</w:t>
            </w:r>
            <w:del w:id="19" w:author="Xinrong Wang" w:date="2025-07-24T14:11:00Z" w16du:dateUtc="2025-07-24T21:11:00Z">
              <w:r w:rsidRPr="006A4082" w:rsidDel="009444C0">
                <w:rPr>
                  <w:szCs w:val="18"/>
                </w:rPr>
                <w:delText xml:space="preserve"> + TT</w:delText>
              </w:r>
            </w:del>
          </w:p>
        </w:tc>
        <w:tc>
          <w:tcPr>
            <w:tcW w:w="2202" w:type="dxa"/>
            <w:gridSpan w:val="2"/>
            <w:tcBorders>
              <w:top w:val="single" w:sz="4" w:space="0" w:color="auto"/>
              <w:left w:val="single" w:sz="4" w:space="0" w:color="auto"/>
              <w:bottom w:val="single" w:sz="4" w:space="0" w:color="auto"/>
              <w:right w:val="single" w:sz="4" w:space="0" w:color="auto"/>
            </w:tcBorders>
          </w:tcPr>
          <w:p w14:paraId="1C9DC7F6" w14:textId="51E231E9" w:rsidR="00751AD3" w:rsidRPr="006A4082" w:rsidRDefault="009444C0" w:rsidP="009D6778">
            <w:pPr>
              <w:pStyle w:val="TAC"/>
              <w:spacing w:line="256" w:lineRule="auto"/>
            </w:pPr>
            <w:ins w:id="20" w:author="Xinrong Wang" w:date="2025-07-24T14:11:00Z" w16du:dateUtc="2025-07-24T21:11:00Z">
              <w:r>
                <w:rPr>
                  <w:szCs w:val="18"/>
                </w:rPr>
                <w:t>-56.25</w:t>
              </w:r>
            </w:ins>
            <w:del w:id="21" w:author="Xinrong Wang" w:date="2025-07-24T14:11:00Z" w16du:dateUtc="2025-07-24T21:11:00Z">
              <w:r w:rsidR="00751AD3" w:rsidRPr="006A4082" w:rsidDel="009444C0">
                <w:delText>-59.25</w:delText>
              </w:r>
              <w:r w:rsidR="00751AD3" w:rsidRPr="006A4082" w:rsidDel="009444C0">
                <w:rPr>
                  <w:szCs w:val="18"/>
                </w:rPr>
                <w:delText xml:space="preserve"> + TT</w:delText>
              </w:r>
            </w:del>
          </w:p>
        </w:tc>
      </w:tr>
      <w:tr w:rsidR="00751AD3" w:rsidRPr="006A4082" w14:paraId="540C2393"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43D3A538" w14:textId="77777777" w:rsidR="00751AD3" w:rsidRPr="006A4082" w:rsidRDefault="00751AD3" w:rsidP="009D6778">
            <w:pPr>
              <w:pStyle w:val="TAL"/>
              <w:spacing w:line="256" w:lineRule="auto"/>
            </w:pPr>
            <w:r w:rsidRPr="006A4082">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97630AF"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36366D29" w14:textId="77777777" w:rsidR="00751AD3" w:rsidRPr="006A4082" w:rsidRDefault="00751AD3" w:rsidP="009D6778">
            <w:pPr>
              <w:pStyle w:val="TAC"/>
              <w:spacing w:line="256" w:lineRule="auto"/>
              <w:rPr>
                <w:rFonts w:cs="v4.2.0"/>
              </w:rPr>
            </w:pPr>
            <w:r w:rsidRPr="006A4082">
              <w:t>Config 1</w:t>
            </w:r>
          </w:p>
        </w:tc>
        <w:tc>
          <w:tcPr>
            <w:tcW w:w="4162" w:type="dxa"/>
            <w:gridSpan w:val="4"/>
            <w:tcBorders>
              <w:top w:val="single" w:sz="4" w:space="0" w:color="auto"/>
              <w:left w:val="single" w:sz="4" w:space="0" w:color="auto"/>
              <w:bottom w:val="single" w:sz="4" w:space="0" w:color="auto"/>
              <w:right w:val="single" w:sz="4" w:space="0" w:color="auto"/>
            </w:tcBorders>
          </w:tcPr>
          <w:p w14:paraId="61069196" w14:textId="77777777" w:rsidR="00751AD3" w:rsidRPr="006A4082" w:rsidRDefault="00751AD3" w:rsidP="009D6778">
            <w:pPr>
              <w:pStyle w:val="TAC"/>
              <w:spacing w:line="256" w:lineRule="auto"/>
            </w:pPr>
            <w:r w:rsidRPr="006A4082">
              <w:rPr>
                <w:rFonts w:cs="v4.2.0"/>
              </w:rPr>
              <w:t>AWGN</w:t>
            </w:r>
          </w:p>
        </w:tc>
      </w:tr>
      <w:tr w:rsidR="00751AD3" w:rsidRPr="006A4082" w14:paraId="2A1A8C7E" w14:textId="77777777" w:rsidTr="009D6778">
        <w:trPr>
          <w:cantSplit/>
          <w:trHeight w:val="1023"/>
          <w:jc w:val="center"/>
        </w:trPr>
        <w:tc>
          <w:tcPr>
            <w:tcW w:w="8940" w:type="dxa"/>
            <w:gridSpan w:val="8"/>
            <w:tcBorders>
              <w:top w:val="single" w:sz="4" w:space="0" w:color="auto"/>
              <w:left w:val="single" w:sz="4" w:space="0" w:color="auto"/>
              <w:bottom w:val="single" w:sz="4" w:space="0" w:color="auto"/>
              <w:right w:val="single" w:sz="4" w:space="0" w:color="auto"/>
            </w:tcBorders>
          </w:tcPr>
          <w:p w14:paraId="70BD9072" w14:textId="77777777" w:rsidR="00751AD3" w:rsidRPr="006A4082" w:rsidRDefault="00751AD3" w:rsidP="009D6778">
            <w:pPr>
              <w:pStyle w:val="TAN"/>
              <w:spacing w:line="256" w:lineRule="auto"/>
            </w:pPr>
            <w:r w:rsidRPr="006A4082">
              <w:lastRenderedPageBreak/>
              <w:t>Note 1:</w:t>
            </w:r>
            <w:r w:rsidRPr="006A4082">
              <w:tab/>
              <w:t xml:space="preserve">OCNG shall be used such that both cells are fully </w:t>
            </w:r>
            <w:proofErr w:type="gramStart"/>
            <w:r w:rsidRPr="006A4082">
              <w:t>allocated</w:t>
            </w:r>
            <w:proofErr w:type="gramEnd"/>
            <w:r w:rsidRPr="006A4082">
              <w:t xml:space="preserve"> and a constant total transmitted power spectral density is achieved for all OFDM symbols.</w:t>
            </w:r>
          </w:p>
          <w:p w14:paraId="335B61A5" w14:textId="77777777" w:rsidR="00751AD3" w:rsidRPr="006A4082" w:rsidRDefault="00751AD3" w:rsidP="009D6778">
            <w:pPr>
              <w:pStyle w:val="TAN"/>
              <w:spacing w:line="256" w:lineRule="auto"/>
            </w:pPr>
            <w:r w:rsidRPr="006A4082">
              <w:t>Note 2:</w:t>
            </w:r>
            <w:r w:rsidRPr="006A4082">
              <w:tab/>
              <w:t xml:space="preserve">Interference from other cells and noise sources not specified in the test is assumed to be constant over subcarriers and time and shall be modelled as AWGN of appropriate power for </w:t>
            </w:r>
            <w:r w:rsidR="00A14BFC" w:rsidRPr="006A4082">
              <w:rPr>
                <w:rFonts w:eastAsia="Calibri" w:cs="v4.2.0"/>
                <w:noProof/>
                <w:position w:val="-12"/>
                <w:szCs w:val="22"/>
              </w:rPr>
              <w:object w:dxaOrig="410" w:dyaOrig="410" w14:anchorId="4826304C">
                <v:shape id="_x0000_i1025" type="#_x0000_t75" alt="" style="width:18.55pt;height:18.55pt;mso-width-percent:0;mso-height-percent:0;mso-width-percent:0;mso-height-percent:0" o:ole="">
                  <v:imagedata r:id="rId13" o:title=""/>
                </v:shape>
                <o:OLEObject Type="Embed" ProgID="Equation.3" ShapeID="_x0000_i1025" DrawAspect="Content" ObjectID="_1816759351" r:id="rId20"/>
              </w:object>
            </w:r>
            <w:r w:rsidRPr="006A4082">
              <w:t xml:space="preserve"> to be fulfilled.</w:t>
            </w:r>
          </w:p>
          <w:p w14:paraId="53BDD6EC" w14:textId="77777777" w:rsidR="00751AD3" w:rsidRPr="006A4082" w:rsidRDefault="00751AD3" w:rsidP="009D6778">
            <w:pPr>
              <w:pStyle w:val="TAN"/>
              <w:spacing w:line="256" w:lineRule="auto"/>
            </w:pPr>
            <w:r w:rsidRPr="006A4082">
              <w:t>Note 3:</w:t>
            </w:r>
            <w:r w:rsidRPr="006A4082">
              <w:tab/>
              <w:t>SS-RSRP and Io levels have been derived from other parameters for information purposes. They are not settable parameters themselves.</w:t>
            </w:r>
          </w:p>
          <w:p w14:paraId="34EB0FB9" w14:textId="77777777" w:rsidR="00751AD3" w:rsidRPr="006A4082" w:rsidRDefault="00751AD3" w:rsidP="009D6778">
            <w:pPr>
              <w:pStyle w:val="TAN"/>
              <w:spacing w:line="256" w:lineRule="auto"/>
            </w:pPr>
            <w:r w:rsidRPr="006A4082">
              <w:t>Note 4:</w:t>
            </w:r>
            <w:r w:rsidRPr="006A4082">
              <w:tab/>
              <w:t>SS-RSRP minimum requirements are specified assuming independent interference and noise at each receiver antenna port.</w:t>
            </w:r>
          </w:p>
          <w:p w14:paraId="38C70CF1" w14:textId="77777777" w:rsidR="00751AD3" w:rsidRPr="006A4082" w:rsidRDefault="00751AD3" w:rsidP="009D6778">
            <w:pPr>
              <w:pStyle w:val="TAN"/>
              <w:spacing w:line="256" w:lineRule="auto"/>
            </w:pPr>
            <w:r w:rsidRPr="006A4082">
              <w:t>Note 5:</w:t>
            </w:r>
            <w:r w:rsidRPr="006A4082">
              <w:tab/>
              <w:t xml:space="preserve">Equivalent power received by an antenna with 0 </w:t>
            </w:r>
            <w:proofErr w:type="spellStart"/>
            <w:r w:rsidRPr="006A4082">
              <w:t>dBi</w:t>
            </w:r>
            <w:proofErr w:type="spellEnd"/>
            <w:r w:rsidRPr="006A4082">
              <w:t xml:space="preserve"> gain at the centre of the quiet zone</w:t>
            </w:r>
          </w:p>
          <w:p w14:paraId="47484022" w14:textId="77777777" w:rsidR="00751AD3" w:rsidRPr="006A4082" w:rsidRDefault="00751AD3" w:rsidP="009D6778">
            <w:pPr>
              <w:pStyle w:val="TAN"/>
              <w:spacing w:line="254" w:lineRule="auto"/>
            </w:pPr>
            <w:r w:rsidRPr="006A4082">
              <w:t>Note 6:</w:t>
            </w:r>
            <w:r w:rsidRPr="006A4082">
              <w:tab/>
              <w:t xml:space="preserve">As observed with 0 </w:t>
            </w:r>
            <w:proofErr w:type="spellStart"/>
            <w:r w:rsidRPr="006A4082">
              <w:t>dBi</w:t>
            </w:r>
            <w:proofErr w:type="spellEnd"/>
            <w:r w:rsidRPr="006A4082">
              <w:t xml:space="preserve"> gain antenna at the centre of the quiet zone</w:t>
            </w:r>
          </w:p>
          <w:p w14:paraId="39D1363D" w14:textId="77777777" w:rsidR="00751AD3" w:rsidRPr="006A4082" w:rsidRDefault="00751AD3" w:rsidP="009D6778">
            <w:pPr>
              <w:pStyle w:val="TAN"/>
              <w:spacing w:line="256" w:lineRule="auto"/>
              <w:rPr>
                <w:sz w:val="14"/>
              </w:rPr>
            </w:pPr>
            <w:r w:rsidRPr="006A4082">
              <w:rPr>
                <w:rFonts w:cs="Arial"/>
              </w:rPr>
              <w:t>Note 7:</w:t>
            </w:r>
            <w:r w:rsidRPr="006A4082">
              <w:rPr>
                <w:rFonts w:cs="Arial"/>
              </w:rPr>
              <w:tab/>
              <w:t>Information about types of UE beam is given in B.2.1.3</w:t>
            </w:r>
            <w:r w:rsidRPr="006A4082">
              <w:t xml:space="preserve"> in TS 38.133 [6]</w:t>
            </w:r>
            <w:r w:rsidRPr="006A4082">
              <w:rPr>
                <w:rFonts w:cs="Arial"/>
              </w:rPr>
              <w:t>, and does not limit UE implementation or test system implementation</w:t>
            </w:r>
          </w:p>
        </w:tc>
      </w:tr>
    </w:tbl>
    <w:p w14:paraId="578C7871" w14:textId="77777777" w:rsidR="00751AD3" w:rsidRPr="006A4082" w:rsidRDefault="00751AD3" w:rsidP="00751AD3">
      <w:pPr>
        <w:rPr>
          <w:rFonts w:cs="v4.2.0"/>
        </w:rPr>
      </w:pPr>
    </w:p>
    <w:p w14:paraId="42F56982" w14:textId="77777777" w:rsidR="00751AD3" w:rsidRPr="006A4082" w:rsidRDefault="00751AD3" w:rsidP="00751AD3">
      <w:pPr>
        <w:rPr>
          <w:rFonts w:cs="v4.2.0"/>
        </w:rPr>
      </w:pPr>
      <w:r w:rsidRPr="006A4082">
        <w:rPr>
          <w:rFonts w:cs="v4.2.0"/>
        </w:rPr>
        <w:t xml:space="preserve">The UE shall report the CGI of cell 2 within 25*Tsmtc + 6*Tsi-rnti+20ms +2ms= 762ms from the start of T2, allow 765ms. </w:t>
      </w:r>
      <w:r w:rsidRPr="006A4082">
        <w:t>The rate of correct events observed during repeated tests shall be at least 90%.</w:t>
      </w:r>
    </w:p>
    <w:p w14:paraId="5BDD6DA0" w14:textId="77777777" w:rsidR="00751AD3" w:rsidRPr="006A4082" w:rsidRDefault="00751AD3" w:rsidP="00751AD3">
      <w:pPr>
        <w:rPr>
          <w:rFonts w:cs="v4.2.0"/>
        </w:rPr>
      </w:pPr>
      <w:r w:rsidRPr="006A4082">
        <w:rPr>
          <w:rFonts w:cs="v4.2.0"/>
        </w:rPr>
        <w:t xml:space="preserve">The UE shall be scheduled continuously throughout the test, and from the start of T3 until 775 ms the number of interrupted slots shall not exceed the allowed number as defined in clause </w:t>
      </w:r>
      <w:r w:rsidRPr="006A4082">
        <w:rPr>
          <w:rFonts w:eastAsia="Calibri"/>
        </w:rPr>
        <w:t>8.2.2.2.14</w:t>
      </w:r>
      <w:r w:rsidRPr="006A4082">
        <w:t xml:space="preserve"> in TS 38.133 [6]</w:t>
      </w:r>
      <w:r w:rsidRPr="006A4082">
        <w:rPr>
          <w:rFonts w:cs="v4.2.0"/>
        </w:rPr>
        <w:t>.</w:t>
      </w:r>
    </w:p>
    <w:p w14:paraId="58C38551" w14:textId="77777777" w:rsidR="00751AD3" w:rsidRPr="006A4082" w:rsidRDefault="00751AD3" w:rsidP="00751AD3">
      <w:pPr>
        <w:rPr>
          <w:rFonts w:cs="v4.2.0"/>
        </w:rPr>
      </w:pPr>
      <w:r w:rsidRPr="006A4082">
        <w:rPr>
          <w:rFonts w:cs="v4.2.0"/>
        </w:rPr>
        <w:t>The rate of correct events observed during repeated tests shall be at least 90%.</w:t>
      </w:r>
    </w:p>
    <w:p w14:paraId="5FDE475F" w14:textId="77777777" w:rsidR="00751AD3" w:rsidRPr="006A4082" w:rsidRDefault="00751AD3" w:rsidP="00751AD3">
      <w:pPr>
        <w:pStyle w:val="NO"/>
      </w:pPr>
      <w:r w:rsidRPr="006A4082">
        <w:t>NOTE:</w:t>
      </w:r>
      <w:r w:rsidRPr="006A4082">
        <w:tab/>
        <w:t>The actual overall delays measured in the test may be up to 2xTTI</w:t>
      </w:r>
      <w:r w:rsidRPr="006A4082">
        <w:rPr>
          <w:vertAlign w:val="subscript"/>
        </w:rPr>
        <w:t>DCCH</w:t>
      </w:r>
      <w:r w:rsidRPr="006A4082">
        <w:t xml:space="preserve"> higher than the measurement reporting delays above because of TTI insertion uncertainty of the measurement report in DCCH.</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3F0CC" w14:textId="77777777" w:rsidR="00A14BFC" w:rsidRDefault="00A14BFC">
      <w:r>
        <w:separator/>
      </w:r>
    </w:p>
  </w:endnote>
  <w:endnote w:type="continuationSeparator" w:id="0">
    <w:p w14:paraId="3D0FCE41" w14:textId="77777777" w:rsidR="00A14BFC" w:rsidRDefault="00A1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30F36" w14:textId="77777777" w:rsidR="00A14BFC" w:rsidRDefault="00A14BFC">
      <w:r>
        <w:separator/>
      </w:r>
    </w:p>
  </w:footnote>
  <w:footnote w:type="continuationSeparator" w:id="0">
    <w:p w14:paraId="7D769864" w14:textId="77777777" w:rsidR="00A14BFC" w:rsidRDefault="00A14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6004D"/>
    <w:rsid w:val="002640DD"/>
    <w:rsid w:val="00275D12"/>
    <w:rsid w:val="0028260E"/>
    <w:rsid w:val="00284FEB"/>
    <w:rsid w:val="002860C4"/>
    <w:rsid w:val="00291D79"/>
    <w:rsid w:val="002A484C"/>
    <w:rsid w:val="002A619F"/>
    <w:rsid w:val="002B1D23"/>
    <w:rsid w:val="002B5741"/>
    <w:rsid w:val="002B5D13"/>
    <w:rsid w:val="002E08D1"/>
    <w:rsid w:val="002E472E"/>
    <w:rsid w:val="002F12AD"/>
    <w:rsid w:val="0030086E"/>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D1D17"/>
    <w:rsid w:val="006E1DF5"/>
    <w:rsid w:val="006E21FB"/>
    <w:rsid w:val="0071157B"/>
    <w:rsid w:val="007254A5"/>
    <w:rsid w:val="007319C2"/>
    <w:rsid w:val="007338C1"/>
    <w:rsid w:val="00741078"/>
    <w:rsid w:val="00751AD3"/>
    <w:rsid w:val="00754F14"/>
    <w:rsid w:val="0075780E"/>
    <w:rsid w:val="007619E8"/>
    <w:rsid w:val="00762745"/>
    <w:rsid w:val="00782987"/>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BFC"/>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AF672E"/>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TotalTime>
  <Pages>6</Pages>
  <Words>1790</Words>
  <Characters>10204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2025-06-17T17:19:00Z</dcterms:created>
  <dcterms:modified xsi:type="dcterms:W3CDTF">2025-08-15T17:34:00Z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